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FA" w:rsidRPr="006E7817" w:rsidRDefault="00C724FA" w:rsidP="003A63DA">
      <w:pPr>
        <w:spacing w:after="0" w:line="240" w:lineRule="auto"/>
        <w:rPr>
          <w:rFonts w:ascii="Palatino Linotype" w:hAnsi="Palatino Linotype" w:cs="Arial"/>
          <w:b/>
          <w:bCs/>
          <w:lang w:val="en-US"/>
        </w:rPr>
      </w:pPr>
      <w:r w:rsidRPr="006E7817">
        <w:rPr>
          <w:rFonts w:ascii="Palatino Linotype" w:hAnsi="Palatino Linotype" w:cs="Arial"/>
          <w:b/>
          <w:bCs/>
          <w:noProof/>
          <w:lang w:val="en-US"/>
        </w:rPr>
        <w:t>Documentation for work with the competence cards</w:t>
      </w:r>
    </w:p>
    <w:p w:rsidR="00C724FA" w:rsidRPr="00C724FA" w:rsidRDefault="00C724FA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  <w:lang w:val="en-US"/>
        </w:rPr>
      </w:pPr>
    </w:p>
    <w:p w:rsidR="00C724FA" w:rsidRPr="00066CBB" w:rsidRDefault="00C724FA" w:rsidP="00DF28B3">
      <w:pPr>
        <w:spacing w:after="0" w:line="240" w:lineRule="auto"/>
        <w:rPr>
          <w:rFonts w:ascii="Palatino Linotype" w:hAnsi="Palatino Linotype" w:cs="Arial"/>
          <w:lang w:val="es-ES"/>
        </w:rPr>
      </w:pPr>
      <w:r w:rsidRPr="00AE7809">
        <w:rPr>
          <w:rFonts w:ascii="Palatino Linotype" w:hAnsi="Palatino Linotype" w:cs="Arial"/>
          <w:noProof/>
          <w:lang w:val="es-ES"/>
        </w:rPr>
        <w:t>Client name</w:t>
      </w:r>
      <w:r>
        <w:rPr>
          <w:rFonts w:ascii="Palatino Linotype" w:hAnsi="Palatino Linotype" w:cs="Arial"/>
          <w:lang w:val="es-ES"/>
        </w:rPr>
        <w:t>:</w:t>
      </w:r>
      <w:r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tab/>
        <w:t xml:space="preserve"> </w:t>
      </w:r>
      <w:r w:rsidRPr="00066CBB">
        <w:rPr>
          <w:rFonts w:ascii="Palatino Linotype" w:hAnsi="Palatino Linotype" w:cs="Arial"/>
          <w:u w:val="single"/>
          <w:lang w:val="es-ES"/>
        </w:rPr>
        <w:t>_________________________________</w:t>
      </w:r>
      <w:r w:rsidRPr="00066CBB">
        <w:rPr>
          <w:rFonts w:ascii="Palatino Linotype" w:hAnsi="Palatino Linotype" w:cs="Arial"/>
          <w:lang w:val="es-ES"/>
        </w:rPr>
        <w:tab/>
      </w:r>
      <w:r w:rsidRPr="00066CBB">
        <w:rPr>
          <w:rFonts w:ascii="Palatino Linotype" w:hAnsi="Palatino Linotype" w:cs="Arial"/>
          <w:lang w:val="es-ES"/>
        </w:rPr>
        <w:br/>
      </w:r>
    </w:p>
    <w:p w:rsidR="00C724FA" w:rsidRPr="00066CBB" w:rsidRDefault="00C724FA" w:rsidP="00DF28B3">
      <w:pPr>
        <w:spacing w:after="0" w:line="240" w:lineRule="auto"/>
        <w:rPr>
          <w:rFonts w:ascii="Palatino Linotype" w:hAnsi="Palatino Linotype" w:cs="Arial"/>
          <w:lang w:val="es-ES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87"/>
        <w:gridCol w:w="425"/>
        <w:gridCol w:w="42"/>
        <w:gridCol w:w="2935"/>
        <w:gridCol w:w="10"/>
      </w:tblGrid>
      <w:tr w:rsidR="00C724FA" w:rsidTr="008D1636">
        <w:tc>
          <w:tcPr>
            <w:tcW w:w="1121" w:type="dxa"/>
          </w:tcPr>
          <w:p w:rsidR="00C724FA" w:rsidRPr="000F35F4" w:rsidRDefault="00C724FA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>Number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DF28B3">
            <w:pPr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>Term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:rsidR="00C724FA" w:rsidRPr="000F35F4" w:rsidRDefault="00C724FA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3"/>
          </w:tcPr>
          <w:p w:rsidR="00C724FA" w:rsidRPr="000F35F4" w:rsidRDefault="00C724FA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</w:tcPr>
          <w:p w:rsidR="00C724FA" w:rsidRPr="000F35F4" w:rsidRDefault="00C724FA" w:rsidP="00141C56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>Notes</w:t>
            </w:r>
          </w:p>
        </w:tc>
      </w:tr>
      <w:tr w:rsidR="00C724FA" w:rsidTr="00246356">
        <w:tc>
          <w:tcPr>
            <w:tcW w:w="9332" w:type="dxa"/>
            <w:gridSpan w:val="13"/>
          </w:tcPr>
          <w:p w:rsidR="00C724FA" w:rsidRPr="008D1636" w:rsidRDefault="00C724FA" w:rsidP="006E7817">
            <w:pPr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 xml:space="preserve">Social </w:t>
            </w:r>
            <w:r w:rsidR="006E7817">
              <w:rPr>
                <w:rFonts w:ascii="Palatino Linotype" w:hAnsi="Palatino Linotype" w:cs="Arial"/>
                <w:b/>
                <w:bCs/>
                <w:noProof/>
              </w:rPr>
              <w:t>skills</w:t>
            </w: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</w:t>
            </w:r>
          </w:p>
        </w:tc>
        <w:tc>
          <w:tcPr>
            <w:tcW w:w="3807" w:type="dxa"/>
            <w:gridSpan w:val="2"/>
          </w:tcPr>
          <w:p w:rsidR="00C724FA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Sensitivity/empathy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01_2</w:t>
            </w:r>
          </w:p>
        </w:tc>
        <w:tc>
          <w:tcPr>
            <w:tcW w:w="3807" w:type="dxa"/>
            <w:gridSpan w:val="2"/>
          </w:tcPr>
          <w:p w:rsidR="00C724FA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Leadership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01_3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Helpfulness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01_4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Intercultural competence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01_5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Communication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01_6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5D7F0B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Conflict resolution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01_7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Interpersonal/networking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01_8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0719DE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Motivational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01_9</w:t>
            </w:r>
          </w:p>
        </w:tc>
        <w:tc>
          <w:tcPr>
            <w:tcW w:w="3807" w:type="dxa"/>
            <w:gridSpan w:val="2"/>
          </w:tcPr>
          <w:p w:rsidR="00C724FA" w:rsidRPr="000719DE" w:rsidRDefault="00C724FA" w:rsidP="005B6113">
            <w:r w:rsidRPr="00AE7809">
              <w:rPr>
                <w:rFonts w:ascii="Palatino Linotype" w:hAnsi="Palatino Linotype" w:cs="Arial"/>
                <w:noProof/>
              </w:rPr>
              <w:t>Commitment to social welfare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01_10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141C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Teamwork skills</w:t>
            </w: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  <w:gridSpan w:val="2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56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DF28B3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9332" w:type="dxa"/>
            <w:gridSpan w:val="13"/>
          </w:tcPr>
          <w:p w:rsidR="00C724FA" w:rsidRPr="008D1636" w:rsidRDefault="00C724FA" w:rsidP="006E7817">
            <w:pPr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 xml:space="preserve">Personal </w:t>
            </w:r>
            <w:r w:rsidR="006E7817">
              <w:rPr>
                <w:rFonts w:ascii="Palatino Linotype" w:hAnsi="Palatino Linotype" w:cs="Arial"/>
                <w:b/>
                <w:bCs/>
                <w:noProof/>
              </w:rPr>
              <w:t>skills</w:t>
            </w: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</w:t>
            </w:r>
          </w:p>
        </w:tc>
        <w:tc>
          <w:tcPr>
            <w:tcW w:w="3768" w:type="dxa"/>
          </w:tcPr>
          <w:p w:rsidR="00C724FA" w:rsidRPr="000F35F4" w:rsidRDefault="00C724FA" w:rsidP="005B6113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Adaptability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02_2</w:t>
            </w:r>
          </w:p>
        </w:tc>
        <w:tc>
          <w:tcPr>
            <w:tcW w:w="3768" w:type="dxa"/>
          </w:tcPr>
          <w:p w:rsidR="00C724FA" w:rsidRPr="000F35F4" w:rsidRDefault="00C724FA" w:rsidP="005B6113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Perceptive faculties/comprehension skills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02_3</w:t>
            </w:r>
          </w:p>
        </w:tc>
        <w:tc>
          <w:tcPr>
            <w:tcW w:w="3768" w:type="dxa"/>
          </w:tcPr>
          <w:p w:rsidR="00C724FA" w:rsidRPr="000F35F4" w:rsidRDefault="00C724FA" w:rsidP="005B6113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Endurance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02_4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Enthusiasm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02_5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Resilience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02_6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Showing initiative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02_7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Decision-making abilities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02_8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Flexibility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02_9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Holistic thinking/circumspection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02_10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Physical stamina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02_11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Creativity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02_12</w:t>
            </w:r>
          </w:p>
        </w:tc>
        <w:tc>
          <w:tcPr>
            <w:tcW w:w="3768" w:type="dxa"/>
          </w:tcPr>
          <w:p w:rsidR="00C724FA" w:rsidRPr="000F35F4" w:rsidRDefault="00401BB3" w:rsidP="00141C5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t>Ability to accept criticism</w:t>
            </w:r>
            <w:bookmarkStart w:id="0" w:name="_GoBack"/>
            <w:bookmarkEnd w:id="0"/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02_13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Willingness to learn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02_14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Motivation/commitment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02_15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Diligence/precision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02_16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Money handling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02_17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Sense of responsibility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02_18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Determination/result orientation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02_19</w:t>
            </w:r>
          </w:p>
        </w:tc>
        <w:tc>
          <w:tcPr>
            <w:tcW w:w="3768" w:type="dxa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/>
                <w:noProof/>
              </w:rPr>
              <w:t>Reliability</w:t>
            </w:r>
          </w:p>
        </w:tc>
        <w:tc>
          <w:tcPr>
            <w:tcW w:w="508" w:type="dxa"/>
            <w:gridSpan w:val="4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36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54" w:type="dxa"/>
            <w:gridSpan w:val="3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45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9332" w:type="dxa"/>
            <w:gridSpan w:val="13"/>
          </w:tcPr>
          <w:p w:rsidR="00C724FA" w:rsidRPr="000F35F4" w:rsidRDefault="006E7817" w:rsidP="006E7817">
            <w:p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  <w:noProof/>
              </w:rPr>
              <w:t>T</w:t>
            </w:r>
            <w:r w:rsidRPr="006E7817">
              <w:rPr>
                <w:rFonts w:ascii="Palatino Linotype" w:hAnsi="Palatino Linotype" w:cs="Arial"/>
                <w:b/>
                <w:bCs/>
                <w:noProof/>
              </w:rPr>
              <w:t>echnical and methodological</w:t>
            </w:r>
            <w:r>
              <w:rPr>
                <w:rFonts w:ascii="Palatino Linotype" w:hAnsi="Palatino Linotype" w:cs="Arial"/>
                <w:b/>
                <w:bCs/>
                <w:noProof/>
              </w:rPr>
              <w:t xml:space="preserve"> </w:t>
            </w:r>
            <w:r w:rsidRPr="006E7817">
              <w:rPr>
                <w:rFonts w:ascii="Palatino Linotype" w:hAnsi="Palatino Linotype" w:cs="Arial"/>
                <w:b/>
                <w:bCs/>
                <w:noProof/>
              </w:rPr>
              <w:t>skill</w:t>
            </w:r>
            <w:r>
              <w:rPr>
                <w:rFonts w:ascii="Palatino Linotype" w:hAnsi="Palatino Linotype" w:cs="Arial"/>
                <w:b/>
                <w:bCs/>
                <w:noProof/>
              </w:rPr>
              <w:t>s</w:t>
            </w:r>
          </w:p>
        </w:tc>
      </w:tr>
      <w:tr w:rsidR="00C724FA" w:rsidRPr="002045D5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03_1</w:t>
            </w:r>
          </w:p>
        </w:tc>
        <w:tc>
          <w:tcPr>
            <w:tcW w:w="3807" w:type="dxa"/>
            <w:gridSpan w:val="2"/>
          </w:tcPr>
          <w:p w:rsidR="00C724FA" w:rsidRPr="00C724FA" w:rsidRDefault="00C724FA" w:rsidP="00141C56">
            <w:pPr>
              <w:rPr>
                <w:rFonts w:ascii="Palatino Linotype" w:hAnsi="Palatino Linotype"/>
                <w:lang w:val="en-US"/>
              </w:rPr>
            </w:pPr>
            <w:r w:rsidRPr="00C724FA">
              <w:rPr>
                <w:rFonts w:ascii="Palatino Linotype" w:hAnsi="Palatino Linotype"/>
                <w:noProof/>
                <w:lang w:val="en-US"/>
              </w:rPr>
              <w:t>Analytical and problem-solving skills</w:t>
            </w:r>
          </w:p>
        </w:tc>
        <w:tc>
          <w:tcPr>
            <w:tcW w:w="414" w:type="dxa"/>
          </w:tcPr>
          <w:p w:rsidR="00C724FA" w:rsidRPr="00C724FA" w:rsidRDefault="00C724FA" w:rsidP="00141C56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578" w:type="dxa"/>
            <w:gridSpan w:val="5"/>
          </w:tcPr>
          <w:p w:rsidR="00C724FA" w:rsidRPr="00C724FA" w:rsidRDefault="00C724FA" w:rsidP="00141C56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425" w:type="dxa"/>
          </w:tcPr>
          <w:p w:rsidR="00C724FA" w:rsidRPr="00C724FA" w:rsidRDefault="00C724FA" w:rsidP="00141C56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2987" w:type="dxa"/>
            <w:gridSpan w:val="3"/>
          </w:tcPr>
          <w:p w:rsidR="00C724FA" w:rsidRPr="00C724FA" w:rsidRDefault="00C724FA" w:rsidP="00141C56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0F35F4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3</w:t>
            </w:r>
            <w:r w:rsidRPr="000F35F4">
              <w:rPr>
                <w:rFonts w:ascii="Palatino Linotype" w:hAnsi="Palatino Linotype" w:cs="Arial"/>
              </w:rPr>
              <w:t>_2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Computer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_3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141C56">
            <w:pPr>
              <w:rPr>
                <w:rFonts w:ascii="Palatino Linotype" w:hAnsi="Palatino Linotype"/>
              </w:rPr>
            </w:pPr>
            <w:r w:rsidRPr="00AE7809">
              <w:rPr>
                <w:rFonts w:ascii="Palatino Linotype" w:hAnsi="Palatino Linotype" w:cs="Arial"/>
                <w:noProof/>
              </w:rPr>
              <w:t>Work planning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_4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Ability to improvise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_5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Organising childcare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_6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Customer orientation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03</w:t>
            </w:r>
            <w:r w:rsidRPr="000F35F4">
              <w:rPr>
                <w:rFonts w:ascii="Palatino Linotype" w:hAnsi="Palatino Linotype" w:cs="Arial"/>
              </w:rPr>
              <w:t>_7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Mathematics/numeracy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_8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Organisational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_9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Pedagogical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_10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Caring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</w:t>
            </w:r>
            <w:r w:rsidRPr="000F35F4">
              <w:rPr>
                <w:rFonts w:ascii="Palatino Linotype" w:hAnsi="Palatino Linotype" w:cs="Arial"/>
              </w:rPr>
              <w:t>_11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Spatial thinking/sense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03_12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Presentation/public speaking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03_13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Writing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03_14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Independent work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03_15</w:t>
            </w:r>
          </w:p>
        </w:tc>
        <w:tc>
          <w:tcPr>
            <w:tcW w:w="3807" w:type="dxa"/>
            <w:gridSpan w:val="2"/>
          </w:tcPr>
          <w:p w:rsidR="00C724FA" w:rsidRPr="000F35F4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Foreign language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03_16</w:t>
            </w:r>
          </w:p>
        </w:tc>
        <w:tc>
          <w:tcPr>
            <w:tcW w:w="3807" w:type="dxa"/>
            <w:gridSpan w:val="2"/>
          </w:tcPr>
          <w:p w:rsidR="00C724FA" w:rsidRPr="00715187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Technical and manual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03_17</w:t>
            </w:r>
          </w:p>
        </w:tc>
        <w:tc>
          <w:tcPr>
            <w:tcW w:w="3807" w:type="dxa"/>
            <w:gridSpan w:val="2"/>
          </w:tcPr>
          <w:p w:rsidR="00C724FA" w:rsidRPr="00715187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Negotiation skills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03_18</w:t>
            </w:r>
          </w:p>
        </w:tc>
        <w:tc>
          <w:tcPr>
            <w:tcW w:w="3807" w:type="dxa"/>
            <w:gridSpan w:val="2"/>
          </w:tcPr>
          <w:p w:rsidR="00C724FA" w:rsidRPr="00715187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Academic work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03_19</w:t>
            </w:r>
          </w:p>
        </w:tc>
        <w:tc>
          <w:tcPr>
            <w:tcW w:w="3807" w:type="dxa"/>
            <w:gridSpan w:val="2"/>
          </w:tcPr>
          <w:p w:rsidR="00C724FA" w:rsidRPr="00715187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Knowledge management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c>
          <w:tcPr>
            <w:tcW w:w="1121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03_20</w:t>
            </w:r>
          </w:p>
        </w:tc>
        <w:tc>
          <w:tcPr>
            <w:tcW w:w="3807" w:type="dxa"/>
            <w:gridSpan w:val="2"/>
          </w:tcPr>
          <w:p w:rsidR="00C724FA" w:rsidRPr="00715187" w:rsidRDefault="00C724FA" w:rsidP="000F35F4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Time management</w:t>
            </w:r>
          </w:p>
        </w:tc>
        <w:tc>
          <w:tcPr>
            <w:tcW w:w="414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Pr="000F35F4" w:rsidRDefault="00C724FA" w:rsidP="00141C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87" w:type="dxa"/>
            <w:gridSpan w:val="3"/>
          </w:tcPr>
          <w:p w:rsidR="00C724FA" w:rsidRDefault="00C724FA" w:rsidP="00141C56">
            <w:pPr>
              <w:rPr>
                <w:rFonts w:ascii="Palatino Linotype" w:hAnsi="Palatino Linotype" w:cs="Arial"/>
              </w:rPr>
            </w:pPr>
          </w:p>
        </w:tc>
      </w:tr>
      <w:tr w:rsidR="00C724FA" w:rsidRPr="000F35F4" w:rsidTr="008D1636">
        <w:trPr>
          <w:gridAfter w:val="1"/>
          <w:wAfter w:w="10" w:type="dxa"/>
        </w:trPr>
        <w:tc>
          <w:tcPr>
            <w:tcW w:w="9322" w:type="dxa"/>
            <w:gridSpan w:val="12"/>
          </w:tcPr>
          <w:p w:rsidR="00C724FA" w:rsidRPr="000F35F4" w:rsidRDefault="00C724FA" w:rsidP="008D1636">
            <w:pPr>
              <w:jc w:val="both"/>
              <w:rPr>
                <w:rFonts w:ascii="Palatino Linotype" w:hAnsi="Palatino Linotype" w:cs="Arial"/>
                <w:b/>
                <w:bCs/>
              </w:rPr>
            </w:pPr>
            <w:r w:rsidRPr="00AE7809">
              <w:rPr>
                <w:rFonts w:ascii="Palatino Linotype" w:hAnsi="Palatino Linotype" w:cs="Arial"/>
                <w:b/>
                <w:bCs/>
                <w:noProof/>
              </w:rPr>
              <w:t>Interests</w:t>
            </w: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I_01</w:t>
            </w:r>
          </w:p>
        </w:tc>
        <w:tc>
          <w:tcPr>
            <w:tcW w:w="380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General knowledge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I_02</w:t>
            </w:r>
          </w:p>
        </w:tc>
        <w:tc>
          <w:tcPr>
            <w:tcW w:w="380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Visual arts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I_03</w:t>
            </w:r>
          </w:p>
        </w:tc>
        <w:tc>
          <w:tcPr>
            <w:tcW w:w="380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Family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I_04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Gardening, farming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I_05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Handicrafts, design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I_06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Hobbies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I_07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Musicality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I_08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0719DE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Politics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I_09</w:t>
            </w:r>
          </w:p>
        </w:tc>
        <w:tc>
          <w:tcPr>
            <w:tcW w:w="3807" w:type="dxa"/>
            <w:gridSpan w:val="2"/>
          </w:tcPr>
          <w:p w:rsidR="00C724FA" w:rsidRPr="000719DE" w:rsidRDefault="00C724FA" w:rsidP="000719DE">
            <w:r w:rsidRPr="00AE7809">
              <w:rPr>
                <w:rFonts w:ascii="Palatino Linotype" w:hAnsi="Palatino Linotype" w:cs="Arial"/>
                <w:noProof/>
              </w:rPr>
              <w:t>Sport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I_10</w:t>
            </w:r>
          </w:p>
        </w:tc>
        <w:tc>
          <w:tcPr>
            <w:tcW w:w="3807" w:type="dxa"/>
            <w:gridSpan w:val="2"/>
          </w:tcPr>
          <w:p w:rsidR="00C724FA" w:rsidRPr="00141C56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Theatre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  <w:tr w:rsidR="00C724FA" w:rsidTr="008D1636">
        <w:trPr>
          <w:gridAfter w:val="1"/>
          <w:wAfter w:w="10" w:type="dxa"/>
        </w:trPr>
        <w:tc>
          <w:tcPr>
            <w:tcW w:w="1121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I_11</w:t>
            </w:r>
          </w:p>
        </w:tc>
        <w:tc>
          <w:tcPr>
            <w:tcW w:w="380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  <w:r w:rsidRPr="00AE7809">
              <w:rPr>
                <w:rFonts w:ascii="Palatino Linotype" w:hAnsi="Palatino Linotype" w:cs="Arial"/>
                <w:noProof/>
              </w:rPr>
              <w:t>Love of animals</w:t>
            </w:r>
          </w:p>
        </w:tc>
        <w:tc>
          <w:tcPr>
            <w:tcW w:w="414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578" w:type="dxa"/>
            <w:gridSpan w:val="5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425" w:type="dxa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7" w:type="dxa"/>
            <w:gridSpan w:val="2"/>
          </w:tcPr>
          <w:p w:rsidR="00C724FA" w:rsidRDefault="00C724FA" w:rsidP="00246356">
            <w:pPr>
              <w:rPr>
                <w:rFonts w:ascii="Palatino Linotype" w:hAnsi="Palatino Linotype" w:cs="Arial"/>
              </w:rPr>
            </w:pPr>
          </w:p>
        </w:tc>
      </w:tr>
    </w:tbl>
    <w:p w:rsidR="00C724FA" w:rsidRDefault="00C724FA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C724FA" w:rsidRDefault="00C724FA" w:rsidP="00F759EE">
      <w:pPr>
        <w:spacing w:after="0" w:line="240" w:lineRule="auto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br/>
      </w:r>
      <w:r w:rsidRPr="00AE7809">
        <w:rPr>
          <w:rFonts w:ascii="Palatino Linotype" w:hAnsi="Palatino Linotype" w:cs="Arial"/>
          <w:b/>
          <w:bCs/>
          <w:noProof/>
        </w:rPr>
        <w:t>Next steps</w:t>
      </w:r>
      <w:r>
        <w:rPr>
          <w:rFonts w:ascii="Palatino Linotype" w:hAnsi="Palatino Linotype" w:cs="Arial"/>
          <w:b/>
          <w:bCs/>
        </w:rPr>
        <w:t>:</w:t>
      </w:r>
    </w:p>
    <w:p w:rsidR="00C724FA" w:rsidRDefault="00C724FA" w:rsidP="008D1636">
      <w:pPr>
        <w:spacing w:after="0" w:line="240" w:lineRule="auto"/>
        <w:rPr>
          <w:rFonts w:ascii="Palatino Linotype" w:hAnsi="Palatino Linotype" w:cs="Arial"/>
          <w:b/>
          <w:bCs/>
        </w:rPr>
      </w:pPr>
    </w:p>
    <w:p w:rsidR="00C724FA" w:rsidRDefault="00C724FA" w:rsidP="00F759EE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</w:t>
      </w:r>
      <w:r w:rsidRPr="00AE7809">
        <w:rPr>
          <w:rFonts w:ascii="Palatino Linotype" w:hAnsi="Palatino Linotype" w:cs="Arial"/>
          <w:noProof/>
        </w:rPr>
        <w:t>Employment Agency/Jobcenter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p w:rsidR="00C724FA" w:rsidRPr="00C724FA" w:rsidRDefault="00C724FA" w:rsidP="00F759EE">
      <w:pPr>
        <w:spacing w:after="0" w:line="240" w:lineRule="auto"/>
        <w:rPr>
          <w:rFonts w:ascii="Palatino Linotype" w:hAnsi="Palatino Linotype" w:cs="Arial"/>
          <w:lang w:val="en-US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C724FA">
        <w:rPr>
          <w:rFonts w:ascii="Palatino Linotype" w:hAnsi="Palatino Linotype" w:cs="Arial"/>
          <w:lang w:val="en-US"/>
        </w:rPr>
        <w:t xml:space="preserve"> </w:t>
      </w:r>
      <w:r w:rsidRPr="00C724FA">
        <w:rPr>
          <w:rFonts w:ascii="Palatino Linotype" w:hAnsi="Palatino Linotype" w:cs="Arial"/>
          <w:noProof/>
          <w:lang w:val="en-US"/>
        </w:rPr>
        <w:t>Continued competence diagnosis</w:t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b/>
          <w:bCs/>
          <w:lang w:val="en-US"/>
        </w:rPr>
        <w:br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79E3" wp14:editId="155FA6B9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5C399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sym w:font="Wingdings" w:char="F06F"/>
      </w:r>
      <w:r w:rsidRPr="00C724FA">
        <w:rPr>
          <w:rFonts w:ascii="Palatino Linotype" w:hAnsi="Palatino Linotype" w:cs="Arial"/>
          <w:lang w:val="en-US"/>
        </w:rPr>
        <w:t xml:space="preserve"> </w:t>
      </w:r>
      <w:r w:rsidRPr="00C724FA">
        <w:rPr>
          <w:rFonts w:ascii="Palatino Linotype" w:hAnsi="Palatino Linotype" w:cs="Arial"/>
          <w:noProof/>
          <w:lang w:val="en-US"/>
        </w:rPr>
        <w:t>Recognition counselling</w:t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lang w:val="en-US"/>
        </w:rPr>
        <w:tab/>
      </w:r>
    </w:p>
    <w:p w:rsidR="00C724FA" w:rsidRPr="00C724FA" w:rsidRDefault="00C724FA" w:rsidP="00F759EE">
      <w:pPr>
        <w:spacing w:after="0" w:line="240" w:lineRule="auto"/>
        <w:rPr>
          <w:rFonts w:ascii="Palatino Linotype" w:hAnsi="Palatino Linotype" w:cs="Arial"/>
          <w:lang w:val="en-US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C724FA">
        <w:rPr>
          <w:rFonts w:ascii="Palatino Linotype" w:hAnsi="Palatino Linotype" w:cs="Arial"/>
          <w:lang w:val="en-US"/>
        </w:rPr>
        <w:t xml:space="preserve"> </w:t>
      </w:r>
      <w:r w:rsidRPr="00C724FA">
        <w:rPr>
          <w:rFonts w:ascii="Palatino Linotype" w:hAnsi="Palatino Linotype" w:cs="Arial"/>
          <w:noProof/>
          <w:lang w:val="en-US"/>
        </w:rPr>
        <w:t>Application</w:t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lang w:val="en-US"/>
        </w:rPr>
        <w:tab/>
      </w:r>
      <w:r w:rsidRPr="00C724FA">
        <w:rPr>
          <w:rFonts w:ascii="Palatino Linotype" w:hAnsi="Palatino Linotype" w:cs="Arial"/>
          <w:lang w:val="en-US"/>
        </w:rPr>
        <w:tab/>
      </w:r>
    </w:p>
    <w:p w:rsidR="00C724FA" w:rsidRPr="00C724FA" w:rsidRDefault="00C724FA" w:rsidP="008D1636">
      <w:pPr>
        <w:spacing w:after="0" w:line="240" w:lineRule="auto"/>
        <w:rPr>
          <w:rFonts w:ascii="Palatino Linotype" w:hAnsi="Palatino Linotype" w:cs="Arial"/>
          <w:lang w:val="en-US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020F" wp14:editId="2BF3C6A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7AE5D"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 w:rsidRPr="00C724FA">
        <w:rPr>
          <w:rFonts w:ascii="Palatino Linotype" w:hAnsi="Palatino Linotype" w:cs="Arial"/>
          <w:lang w:val="en-US"/>
        </w:rPr>
        <w:t xml:space="preserve"> __________________________</w:t>
      </w:r>
    </w:p>
    <w:p w:rsidR="00C724FA" w:rsidRPr="00C724FA" w:rsidRDefault="00C724FA" w:rsidP="00DF5951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C724FA" w:rsidRPr="00C724FA" w:rsidRDefault="00C724FA" w:rsidP="001945D9">
      <w:pPr>
        <w:spacing w:after="0" w:line="240" w:lineRule="auto"/>
        <w:rPr>
          <w:rFonts w:ascii="Palatino Linotype" w:hAnsi="Palatino Linotype" w:cs="Arial"/>
          <w:u w:val="single"/>
          <w:lang w:val="en-US"/>
        </w:rPr>
      </w:pPr>
    </w:p>
    <w:p w:rsidR="00C724FA" w:rsidRPr="00C724FA" w:rsidRDefault="00C724FA" w:rsidP="002045D5">
      <w:pPr>
        <w:spacing w:after="0" w:line="240" w:lineRule="auto"/>
        <w:rPr>
          <w:rFonts w:ascii="Palatino Linotype" w:hAnsi="Palatino Linotype" w:cs="Arial"/>
          <w:lang w:val="en-US"/>
        </w:rPr>
      </w:pPr>
      <w:r w:rsidRPr="00C724FA">
        <w:rPr>
          <w:rFonts w:ascii="Palatino Linotype" w:hAnsi="Palatino Linotype" w:cs="Arial"/>
          <w:noProof/>
          <w:lang w:val="en-US"/>
        </w:rPr>
        <w:t>Adviser’s name</w:t>
      </w:r>
      <w:r w:rsidRPr="00C724FA">
        <w:rPr>
          <w:rFonts w:ascii="Palatino Linotype" w:hAnsi="Palatino Linotype" w:cs="Arial"/>
          <w:lang w:val="en-US"/>
        </w:rPr>
        <w:t xml:space="preserve">:      </w:t>
      </w:r>
      <w:r w:rsidR="002045D5">
        <w:rPr>
          <w:rFonts w:ascii="Palatino Linotype" w:hAnsi="Palatino Linotype" w:cs="Arial"/>
          <w:lang w:val="en-US"/>
        </w:rPr>
        <w:tab/>
      </w:r>
      <w:r w:rsidR="002045D5">
        <w:rPr>
          <w:rFonts w:ascii="Palatino Linotype" w:hAnsi="Palatino Linotype" w:cs="Arial"/>
          <w:lang w:val="en-US"/>
        </w:rPr>
        <w:tab/>
      </w:r>
      <w:r w:rsidR="002045D5">
        <w:rPr>
          <w:rFonts w:ascii="Palatino Linotype" w:hAnsi="Palatino Linotype" w:cs="Arial"/>
          <w:lang w:val="en-US"/>
        </w:rPr>
        <w:tab/>
        <w:t>____________________________________</w:t>
      </w:r>
    </w:p>
    <w:p w:rsidR="00C724FA" w:rsidRDefault="00C724FA" w:rsidP="001945D9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2045D5" w:rsidRPr="00C724FA" w:rsidRDefault="002045D5" w:rsidP="001945D9">
      <w:pPr>
        <w:spacing w:after="0" w:line="240" w:lineRule="auto"/>
        <w:rPr>
          <w:rFonts w:ascii="Palatino Linotype" w:hAnsi="Palatino Linotype" w:cs="Arial"/>
          <w:lang w:val="en-US"/>
        </w:rPr>
      </w:pPr>
    </w:p>
    <w:p w:rsidR="00C724FA" w:rsidRPr="00C724FA" w:rsidRDefault="00C724FA" w:rsidP="008D1636">
      <w:pPr>
        <w:spacing w:after="0" w:line="240" w:lineRule="auto"/>
        <w:rPr>
          <w:rFonts w:ascii="Palatino Linotype" w:hAnsi="Palatino Linotype" w:cs="Arial"/>
          <w:lang w:val="en-US"/>
        </w:rPr>
      </w:pPr>
      <w:r w:rsidRPr="00C724FA">
        <w:rPr>
          <w:rFonts w:ascii="Palatino Linotype" w:hAnsi="Palatino Linotype" w:cs="Arial"/>
          <w:noProof/>
          <w:lang w:val="en-US"/>
        </w:rPr>
        <w:t>Institution’s name and stamp</w:t>
      </w:r>
      <w:r w:rsidRPr="00C724FA">
        <w:rPr>
          <w:rFonts w:ascii="Palatino Linotype" w:hAnsi="Palatino Linotype" w:cs="Arial"/>
          <w:lang w:val="en-US"/>
        </w:rPr>
        <w:t xml:space="preserve">: </w:t>
      </w:r>
      <w:r w:rsidR="002045D5">
        <w:rPr>
          <w:rFonts w:ascii="Palatino Linotype" w:hAnsi="Palatino Linotype" w:cs="Arial"/>
          <w:lang w:val="en-US"/>
        </w:rPr>
        <w:tab/>
      </w:r>
      <w:r>
        <w:rPr>
          <w:rFonts w:ascii="Palatino Linotype" w:hAnsi="Palatino Linotype" w:cs="Arial"/>
          <w:lang w:val="en-US"/>
        </w:rPr>
        <w:t>____________________________________</w:t>
      </w:r>
    </w:p>
    <w:p w:rsidR="00C724FA" w:rsidRPr="00C724FA" w:rsidRDefault="00C724FA" w:rsidP="00DF5951">
      <w:pPr>
        <w:spacing w:after="0" w:line="240" w:lineRule="auto"/>
        <w:rPr>
          <w:rFonts w:ascii="Palatino Linotype" w:hAnsi="Palatino Linotype" w:cs="Arial"/>
          <w:lang w:val="en-US"/>
        </w:rPr>
        <w:sectPr w:rsidR="00C724FA" w:rsidRPr="00C724FA" w:rsidSect="00C724FA">
          <w:headerReference w:type="default" r:id="rId7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C724FA" w:rsidRPr="00C724FA" w:rsidRDefault="00C724FA" w:rsidP="00DF5951">
      <w:pPr>
        <w:spacing w:after="0" w:line="240" w:lineRule="auto"/>
        <w:rPr>
          <w:rFonts w:ascii="Palatino Linotype" w:hAnsi="Palatino Linotype" w:cs="Arial"/>
          <w:lang w:val="en-US"/>
        </w:rPr>
      </w:pPr>
    </w:p>
    <w:sectPr w:rsidR="00C724FA" w:rsidRPr="00C724FA" w:rsidSect="00C724FA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7" w:rsidRDefault="00101EA7" w:rsidP="00246356">
      <w:pPr>
        <w:spacing w:after="0" w:line="240" w:lineRule="auto"/>
      </w:pPr>
      <w:r>
        <w:separator/>
      </w:r>
    </w:p>
  </w:endnote>
  <w:endnote w:type="continuationSeparator" w:id="0">
    <w:p w:rsidR="00101EA7" w:rsidRDefault="00101EA7" w:rsidP="0024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7" w:rsidRDefault="00101EA7" w:rsidP="00246356">
      <w:pPr>
        <w:spacing w:after="0" w:line="240" w:lineRule="auto"/>
      </w:pPr>
      <w:r>
        <w:separator/>
      </w:r>
    </w:p>
  </w:footnote>
  <w:footnote w:type="continuationSeparator" w:id="0">
    <w:p w:rsidR="00101EA7" w:rsidRDefault="00101EA7" w:rsidP="0024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FA" w:rsidRDefault="00C724F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61312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5A" w:rsidRDefault="00F43E5A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4DA83326" wp14:editId="48BF168A">
          <wp:simplePos x="0" y="0"/>
          <wp:positionH relativeFrom="margin">
            <wp:posOffset>-900430</wp:posOffset>
          </wp:positionH>
          <wp:positionV relativeFrom="margin">
            <wp:posOffset>-900430</wp:posOffset>
          </wp:positionV>
          <wp:extent cx="7578000" cy="10717200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0"/>
    <w:rsid w:val="00017DD9"/>
    <w:rsid w:val="000434EF"/>
    <w:rsid w:val="00066CBB"/>
    <w:rsid w:val="000719DE"/>
    <w:rsid w:val="0009280E"/>
    <w:rsid w:val="000A1D55"/>
    <w:rsid w:val="000B742B"/>
    <w:rsid w:val="000C0AB4"/>
    <w:rsid w:val="000C256D"/>
    <w:rsid w:val="000D03CA"/>
    <w:rsid w:val="000E3623"/>
    <w:rsid w:val="000F35F4"/>
    <w:rsid w:val="00101EA7"/>
    <w:rsid w:val="001167CD"/>
    <w:rsid w:val="00141C56"/>
    <w:rsid w:val="001803F5"/>
    <w:rsid w:val="00185C71"/>
    <w:rsid w:val="001945D9"/>
    <w:rsid w:val="001A53D6"/>
    <w:rsid w:val="001B3D97"/>
    <w:rsid w:val="001C275A"/>
    <w:rsid w:val="001D0B53"/>
    <w:rsid w:val="001E0DAA"/>
    <w:rsid w:val="001F1DDB"/>
    <w:rsid w:val="002045D5"/>
    <w:rsid w:val="00246356"/>
    <w:rsid w:val="002B132C"/>
    <w:rsid w:val="002B5729"/>
    <w:rsid w:val="002F36D8"/>
    <w:rsid w:val="003205CD"/>
    <w:rsid w:val="00333446"/>
    <w:rsid w:val="003461C3"/>
    <w:rsid w:val="00393BF6"/>
    <w:rsid w:val="003A63DA"/>
    <w:rsid w:val="003B019A"/>
    <w:rsid w:val="003C082D"/>
    <w:rsid w:val="003C6EDD"/>
    <w:rsid w:val="003D1879"/>
    <w:rsid w:val="003E7CE0"/>
    <w:rsid w:val="00401BB3"/>
    <w:rsid w:val="00402239"/>
    <w:rsid w:val="00411923"/>
    <w:rsid w:val="004911AF"/>
    <w:rsid w:val="004954FD"/>
    <w:rsid w:val="004B32E5"/>
    <w:rsid w:val="005063E4"/>
    <w:rsid w:val="005136A5"/>
    <w:rsid w:val="00591E99"/>
    <w:rsid w:val="00592770"/>
    <w:rsid w:val="005A7286"/>
    <w:rsid w:val="005B6113"/>
    <w:rsid w:val="005D48A8"/>
    <w:rsid w:val="005D7F0B"/>
    <w:rsid w:val="005F4DD1"/>
    <w:rsid w:val="00641D72"/>
    <w:rsid w:val="00684B37"/>
    <w:rsid w:val="006860EC"/>
    <w:rsid w:val="006B031B"/>
    <w:rsid w:val="006E7817"/>
    <w:rsid w:val="00715187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56903"/>
    <w:rsid w:val="00984FBD"/>
    <w:rsid w:val="009C2020"/>
    <w:rsid w:val="009D67E0"/>
    <w:rsid w:val="009E1719"/>
    <w:rsid w:val="00A20D5F"/>
    <w:rsid w:val="00A2213D"/>
    <w:rsid w:val="00A616E6"/>
    <w:rsid w:val="00A64E3A"/>
    <w:rsid w:val="00AA3959"/>
    <w:rsid w:val="00AB2348"/>
    <w:rsid w:val="00AD3808"/>
    <w:rsid w:val="00B125F8"/>
    <w:rsid w:val="00B503D9"/>
    <w:rsid w:val="00B85D00"/>
    <w:rsid w:val="00B972A5"/>
    <w:rsid w:val="00BB1E9B"/>
    <w:rsid w:val="00BD3DDE"/>
    <w:rsid w:val="00BE066F"/>
    <w:rsid w:val="00BE09D2"/>
    <w:rsid w:val="00C724FA"/>
    <w:rsid w:val="00CA3D14"/>
    <w:rsid w:val="00CF0D06"/>
    <w:rsid w:val="00D174B6"/>
    <w:rsid w:val="00D3708B"/>
    <w:rsid w:val="00DF28B3"/>
    <w:rsid w:val="00DF43B4"/>
    <w:rsid w:val="00DF5951"/>
    <w:rsid w:val="00DF79F2"/>
    <w:rsid w:val="00E03233"/>
    <w:rsid w:val="00E10115"/>
    <w:rsid w:val="00E234F1"/>
    <w:rsid w:val="00E708B3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43E5A"/>
    <w:rsid w:val="00F71B45"/>
    <w:rsid w:val="00F759EE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0AA8"/>
  <w15:docId w15:val="{A04D9E18-D4CB-43B3-8DB8-1B572B1C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56"/>
  </w:style>
  <w:style w:type="paragraph" w:styleId="Fuzeile">
    <w:name w:val="footer"/>
    <w:basedOn w:val="Standard"/>
    <w:link w:val="FuzeileZchn"/>
    <w:uiPriority w:val="99"/>
    <w:unhideWhenUsed/>
    <w:rsid w:val="0024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573-A8BB-4B7A-9A11-95719652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Walther, Johanna</dc:creator>
  <cp:lastModifiedBy>Steudtner.Robert</cp:lastModifiedBy>
  <cp:revision>2</cp:revision>
  <dcterms:created xsi:type="dcterms:W3CDTF">2019-03-22T12:40:00Z</dcterms:created>
  <dcterms:modified xsi:type="dcterms:W3CDTF">2019-03-22T12:40:00Z</dcterms:modified>
</cp:coreProperties>
</file>