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027C7" w14:textId="610A0186" w:rsidR="009D6C00" w:rsidRDefault="009D6C00" w:rsidP="009D6C00">
      <w:pPr>
        <w:pStyle w:val="Default"/>
        <w:jc w:val="center"/>
        <w:rPr>
          <w:sz w:val="22"/>
          <w:szCs w:val="22"/>
        </w:rPr>
      </w:pPr>
      <w:r>
        <w:rPr>
          <w:sz w:val="22"/>
          <w:szCs w:val="22"/>
        </w:rPr>
        <w:t>PRESSEMITTEILUNG</w:t>
      </w:r>
    </w:p>
    <w:p w14:paraId="57E967D7" w14:textId="77777777" w:rsidR="009D6C00" w:rsidRDefault="009D6C00" w:rsidP="009D6C00">
      <w:pPr>
        <w:pStyle w:val="Default"/>
        <w:jc w:val="center"/>
        <w:rPr>
          <w:sz w:val="22"/>
          <w:szCs w:val="22"/>
        </w:rPr>
      </w:pPr>
    </w:p>
    <w:p w14:paraId="3843F5F0" w14:textId="4B5988FD" w:rsidR="00042001" w:rsidRPr="007C2EA6" w:rsidRDefault="007B2A0F" w:rsidP="00042001">
      <w:pPr>
        <w:pStyle w:val="Default"/>
        <w:jc w:val="center"/>
        <w:rPr>
          <w:sz w:val="20"/>
          <w:szCs w:val="36"/>
        </w:rPr>
      </w:pPr>
      <w:r>
        <w:rPr>
          <w:sz w:val="36"/>
          <w:szCs w:val="36"/>
        </w:rPr>
        <w:t xml:space="preserve">Große Mehrheit der </w:t>
      </w:r>
      <w:r w:rsidR="00042001">
        <w:rPr>
          <w:sz w:val="36"/>
          <w:szCs w:val="36"/>
        </w:rPr>
        <w:t>Polen</w:t>
      </w:r>
      <w:r w:rsidR="00042001" w:rsidRPr="007C2EA6">
        <w:rPr>
          <w:sz w:val="36"/>
          <w:szCs w:val="36"/>
        </w:rPr>
        <w:t xml:space="preserve"> erwarte</w:t>
      </w:r>
      <w:r>
        <w:rPr>
          <w:sz w:val="36"/>
          <w:szCs w:val="36"/>
        </w:rPr>
        <w:t>t</w:t>
      </w:r>
      <w:r w:rsidR="00042001" w:rsidRPr="007C2EA6">
        <w:rPr>
          <w:sz w:val="36"/>
          <w:szCs w:val="36"/>
        </w:rPr>
        <w:t xml:space="preserve"> positive Effekte durch Innovationen und setz</w:t>
      </w:r>
      <w:r>
        <w:rPr>
          <w:sz w:val="36"/>
          <w:szCs w:val="36"/>
        </w:rPr>
        <w:t>t</w:t>
      </w:r>
      <w:r w:rsidR="00042001" w:rsidRPr="007C2EA6">
        <w:rPr>
          <w:sz w:val="36"/>
          <w:szCs w:val="36"/>
        </w:rPr>
        <w:t xml:space="preserve"> auf europäische Kooperation</w:t>
      </w:r>
    </w:p>
    <w:p w14:paraId="00C58C0A" w14:textId="77777777" w:rsidR="009D6C00" w:rsidRDefault="009D6C00" w:rsidP="009D6C00">
      <w:pPr>
        <w:pStyle w:val="Default"/>
        <w:jc w:val="center"/>
        <w:rPr>
          <w:sz w:val="40"/>
          <w:szCs w:val="40"/>
        </w:rPr>
      </w:pPr>
    </w:p>
    <w:p w14:paraId="6E5316D1" w14:textId="5AD2F968" w:rsidR="009D6C00" w:rsidRDefault="00042001" w:rsidP="00E1497C">
      <w:pPr>
        <w:pStyle w:val="Default"/>
        <w:jc w:val="center"/>
        <w:rPr>
          <w:b/>
          <w:bCs/>
          <w:sz w:val="22"/>
          <w:szCs w:val="22"/>
        </w:rPr>
      </w:pPr>
      <w:r>
        <w:rPr>
          <w:b/>
          <w:bCs/>
          <w:sz w:val="22"/>
          <w:szCs w:val="22"/>
        </w:rPr>
        <w:t>Eine große Mehrheit der Bürger in Polen erwartet in den kommenden Jahren positive Auswirkungen durch Innovationen und technologischen Fortschritt</w:t>
      </w:r>
      <w:r w:rsidR="007B2A0F">
        <w:rPr>
          <w:b/>
          <w:bCs/>
          <w:sz w:val="22"/>
          <w:szCs w:val="22"/>
        </w:rPr>
        <w:t xml:space="preserve"> auf das persönliche Leben</w:t>
      </w:r>
      <w:r w:rsidR="007353AE">
        <w:rPr>
          <w:b/>
          <w:bCs/>
          <w:sz w:val="22"/>
          <w:szCs w:val="22"/>
        </w:rPr>
        <w:t>.</w:t>
      </w:r>
      <w:r>
        <w:rPr>
          <w:b/>
          <w:bCs/>
          <w:sz w:val="22"/>
          <w:szCs w:val="22"/>
        </w:rPr>
        <w:t xml:space="preserve"> </w:t>
      </w:r>
      <w:r w:rsidR="007B2A0F">
        <w:rPr>
          <w:b/>
          <w:bCs/>
          <w:sz w:val="22"/>
          <w:szCs w:val="22"/>
        </w:rPr>
        <w:t xml:space="preserve">Vor allem in den Bereichen Mobilität, Energieversorgung und Sicherheit rechnen die Polen mit Fortschritten. </w:t>
      </w:r>
      <w:r w:rsidR="00E1497C">
        <w:rPr>
          <w:b/>
          <w:bCs/>
          <w:sz w:val="22"/>
          <w:szCs w:val="22"/>
        </w:rPr>
        <w:t>Sie blicken dabei selbstbewu</w:t>
      </w:r>
      <w:r w:rsidR="00592794">
        <w:rPr>
          <w:b/>
          <w:bCs/>
          <w:sz w:val="22"/>
          <w:szCs w:val="22"/>
        </w:rPr>
        <w:t>ss</w:t>
      </w:r>
      <w:r w:rsidR="00E1497C">
        <w:rPr>
          <w:b/>
          <w:bCs/>
          <w:sz w:val="22"/>
          <w:szCs w:val="22"/>
        </w:rPr>
        <w:t xml:space="preserve">t auf die eigene und europäische </w:t>
      </w:r>
      <w:r w:rsidR="007B2A0F">
        <w:rPr>
          <w:b/>
          <w:bCs/>
          <w:sz w:val="22"/>
          <w:szCs w:val="22"/>
        </w:rPr>
        <w:t xml:space="preserve">Innovationskraft und wünschen </w:t>
      </w:r>
      <w:r w:rsidR="007F0D87">
        <w:rPr>
          <w:b/>
          <w:bCs/>
          <w:sz w:val="22"/>
          <w:szCs w:val="22"/>
        </w:rPr>
        <w:t xml:space="preserve">sich – auch angesichts </w:t>
      </w:r>
      <w:r w:rsidR="007B2A0F">
        <w:rPr>
          <w:b/>
          <w:bCs/>
          <w:sz w:val="22"/>
          <w:szCs w:val="22"/>
        </w:rPr>
        <w:t>der Corona-Pandemie</w:t>
      </w:r>
      <w:r w:rsidR="00CD2AF1">
        <w:rPr>
          <w:b/>
          <w:bCs/>
          <w:sz w:val="22"/>
          <w:szCs w:val="22"/>
        </w:rPr>
        <w:t xml:space="preserve"> </w:t>
      </w:r>
      <w:r w:rsidR="007B2A0F">
        <w:rPr>
          <w:b/>
          <w:bCs/>
          <w:sz w:val="22"/>
          <w:szCs w:val="22"/>
        </w:rPr>
        <w:t>–</w:t>
      </w:r>
      <w:r w:rsidR="007F0D87">
        <w:rPr>
          <w:b/>
          <w:bCs/>
          <w:sz w:val="22"/>
          <w:szCs w:val="22"/>
        </w:rPr>
        <w:t xml:space="preserve"> </w:t>
      </w:r>
      <w:r w:rsidR="00CD2AF1">
        <w:rPr>
          <w:b/>
          <w:bCs/>
          <w:sz w:val="22"/>
          <w:szCs w:val="22"/>
        </w:rPr>
        <w:t xml:space="preserve">mehr europäische Zusammenarbeit </w:t>
      </w:r>
      <w:r w:rsidR="007B2A0F">
        <w:rPr>
          <w:b/>
          <w:bCs/>
          <w:sz w:val="22"/>
          <w:szCs w:val="22"/>
        </w:rPr>
        <w:t>für eine innovative Wirtschaft</w:t>
      </w:r>
      <w:r w:rsidR="00996129">
        <w:rPr>
          <w:b/>
          <w:bCs/>
          <w:sz w:val="22"/>
          <w:szCs w:val="22"/>
        </w:rPr>
        <w:t xml:space="preserve">. </w:t>
      </w:r>
    </w:p>
    <w:p w14:paraId="716800AC" w14:textId="3DEEB1A2" w:rsidR="009D6C00" w:rsidRDefault="009D6C00" w:rsidP="009D6C00">
      <w:pPr>
        <w:pStyle w:val="Default"/>
        <w:jc w:val="center"/>
        <w:rPr>
          <w:sz w:val="22"/>
          <w:szCs w:val="22"/>
        </w:rPr>
      </w:pPr>
    </w:p>
    <w:p w14:paraId="0921641A" w14:textId="77777777" w:rsidR="009D6C00" w:rsidRDefault="009D6C00" w:rsidP="009D6C00">
      <w:pPr>
        <w:pStyle w:val="Default"/>
        <w:jc w:val="center"/>
        <w:rPr>
          <w:sz w:val="22"/>
          <w:szCs w:val="22"/>
        </w:rPr>
      </w:pPr>
    </w:p>
    <w:p w14:paraId="7ECD3FEC" w14:textId="50461317" w:rsidR="00857369" w:rsidRDefault="00E50F57" w:rsidP="009D6C00">
      <w:pPr>
        <w:pStyle w:val="Default"/>
        <w:rPr>
          <w:sz w:val="22"/>
          <w:szCs w:val="22"/>
        </w:rPr>
      </w:pPr>
      <w:r>
        <w:rPr>
          <w:i/>
          <w:sz w:val="22"/>
          <w:szCs w:val="22"/>
        </w:rPr>
        <w:t>Brüssel</w:t>
      </w:r>
      <w:r w:rsidR="009D6C00" w:rsidRPr="00EC53C9">
        <w:rPr>
          <w:i/>
          <w:sz w:val="22"/>
          <w:szCs w:val="22"/>
        </w:rPr>
        <w:t>,</w:t>
      </w:r>
      <w:r>
        <w:rPr>
          <w:i/>
          <w:sz w:val="22"/>
          <w:szCs w:val="22"/>
        </w:rPr>
        <w:t xml:space="preserve"> 1</w:t>
      </w:r>
      <w:r w:rsidR="001B6F0B">
        <w:rPr>
          <w:i/>
          <w:sz w:val="22"/>
          <w:szCs w:val="22"/>
        </w:rPr>
        <w:t>2</w:t>
      </w:r>
      <w:r>
        <w:rPr>
          <w:i/>
          <w:sz w:val="22"/>
          <w:szCs w:val="22"/>
        </w:rPr>
        <w:t>.</w:t>
      </w:r>
      <w:r w:rsidR="009D6C00" w:rsidRPr="00EC53C9">
        <w:rPr>
          <w:i/>
          <w:sz w:val="22"/>
          <w:szCs w:val="22"/>
        </w:rPr>
        <w:t xml:space="preserve"> </w:t>
      </w:r>
      <w:r w:rsidR="00895FB5">
        <w:rPr>
          <w:i/>
          <w:sz w:val="22"/>
          <w:szCs w:val="22"/>
        </w:rPr>
        <w:t>November</w:t>
      </w:r>
      <w:r w:rsidR="009D6C00" w:rsidRPr="00EC53C9">
        <w:rPr>
          <w:i/>
          <w:sz w:val="22"/>
          <w:szCs w:val="22"/>
        </w:rPr>
        <w:t xml:space="preserve"> 20</w:t>
      </w:r>
      <w:r w:rsidR="00606F2F">
        <w:rPr>
          <w:i/>
          <w:sz w:val="22"/>
          <w:szCs w:val="22"/>
        </w:rPr>
        <w:t>20</w:t>
      </w:r>
      <w:r w:rsidR="00EC53C9">
        <w:rPr>
          <w:sz w:val="22"/>
          <w:szCs w:val="22"/>
        </w:rPr>
        <w:t xml:space="preserve"> - </w:t>
      </w:r>
      <w:r w:rsidR="00857369">
        <w:rPr>
          <w:sz w:val="22"/>
          <w:szCs w:val="22"/>
        </w:rPr>
        <w:t xml:space="preserve">Die große Mehrheit der </w:t>
      </w:r>
      <w:r w:rsidR="00E1497C">
        <w:rPr>
          <w:sz w:val="22"/>
          <w:szCs w:val="22"/>
        </w:rPr>
        <w:t>Polen</w:t>
      </w:r>
      <w:r w:rsidR="00857369">
        <w:rPr>
          <w:sz w:val="22"/>
          <w:szCs w:val="22"/>
        </w:rPr>
        <w:t xml:space="preserve"> erwartet in den kommenden Jahren vor allem positive Auswirkungen auf ihr persönliches Leben durch Innovationen und technische Neuerungen, wie zum Beispiel </w:t>
      </w:r>
      <w:r w:rsidR="00E965CC">
        <w:rPr>
          <w:sz w:val="22"/>
          <w:szCs w:val="22"/>
        </w:rPr>
        <w:t xml:space="preserve">durch die </w:t>
      </w:r>
      <w:r w:rsidR="00857369">
        <w:rPr>
          <w:sz w:val="22"/>
          <w:szCs w:val="22"/>
        </w:rPr>
        <w:t>Digitalisierung.</w:t>
      </w:r>
      <w:r w:rsidR="00BD354F">
        <w:rPr>
          <w:sz w:val="22"/>
          <w:szCs w:val="22"/>
        </w:rPr>
        <w:t xml:space="preserve"> Sie sind dabei </w:t>
      </w:r>
      <w:r w:rsidR="00606F2F">
        <w:rPr>
          <w:sz w:val="22"/>
          <w:szCs w:val="22"/>
        </w:rPr>
        <w:t xml:space="preserve">in ihrer Haltung </w:t>
      </w:r>
      <w:r w:rsidR="00052A24">
        <w:rPr>
          <w:sz w:val="22"/>
          <w:szCs w:val="22"/>
        </w:rPr>
        <w:t>noch</w:t>
      </w:r>
      <w:r w:rsidR="00606F2F">
        <w:rPr>
          <w:sz w:val="22"/>
          <w:szCs w:val="22"/>
        </w:rPr>
        <w:t xml:space="preserve"> </w:t>
      </w:r>
      <w:r w:rsidR="00052A24">
        <w:rPr>
          <w:sz w:val="22"/>
          <w:szCs w:val="22"/>
        </w:rPr>
        <w:t>optimistischer</w:t>
      </w:r>
      <w:r w:rsidR="00606F2F">
        <w:rPr>
          <w:sz w:val="22"/>
          <w:szCs w:val="22"/>
        </w:rPr>
        <w:t xml:space="preserve"> </w:t>
      </w:r>
      <w:r w:rsidR="00BD354F">
        <w:rPr>
          <w:sz w:val="22"/>
          <w:szCs w:val="22"/>
        </w:rPr>
        <w:t xml:space="preserve">als </w:t>
      </w:r>
      <w:r w:rsidR="003850ED">
        <w:rPr>
          <w:sz w:val="22"/>
          <w:szCs w:val="22"/>
        </w:rPr>
        <w:t>die</w:t>
      </w:r>
      <w:r w:rsidR="00052A24">
        <w:rPr>
          <w:sz w:val="22"/>
          <w:szCs w:val="22"/>
        </w:rPr>
        <w:t xml:space="preserve"> meisten anderen </w:t>
      </w:r>
      <w:r w:rsidR="003850ED">
        <w:rPr>
          <w:sz w:val="22"/>
          <w:szCs w:val="22"/>
        </w:rPr>
        <w:t>Europäer.</w:t>
      </w:r>
      <w:r w:rsidR="00857369">
        <w:rPr>
          <w:sz w:val="22"/>
          <w:szCs w:val="22"/>
        </w:rPr>
        <w:t xml:space="preserve"> Gleichzeitig </w:t>
      </w:r>
      <w:r w:rsidR="00E66A0B">
        <w:rPr>
          <w:sz w:val="22"/>
          <w:szCs w:val="22"/>
        </w:rPr>
        <w:t>sind sie weniger besorgt</w:t>
      </w:r>
      <w:r w:rsidR="00857369">
        <w:rPr>
          <w:sz w:val="22"/>
          <w:szCs w:val="22"/>
        </w:rPr>
        <w:t xml:space="preserve"> durch eine wachsende internationale Konkurrenz. </w:t>
      </w:r>
      <w:r w:rsidR="0086009B">
        <w:rPr>
          <w:sz w:val="22"/>
          <w:szCs w:val="22"/>
        </w:rPr>
        <w:t xml:space="preserve">Die Innovationsstärke des eigenen Landes </w:t>
      </w:r>
      <w:r w:rsidR="00052A24">
        <w:rPr>
          <w:sz w:val="22"/>
          <w:szCs w:val="22"/>
        </w:rPr>
        <w:t>und auch Europa</w:t>
      </w:r>
      <w:r w:rsidR="007F0D87">
        <w:rPr>
          <w:sz w:val="22"/>
          <w:szCs w:val="22"/>
        </w:rPr>
        <w:t>s</w:t>
      </w:r>
      <w:r w:rsidR="00052A24">
        <w:rPr>
          <w:sz w:val="22"/>
          <w:szCs w:val="22"/>
        </w:rPr>
        <w:t xml:space="preserve"> </w:t>
      </w:r>
      <w:r w:rsidR="0086009B">
        <w:rPr>
          <w:sz w:val="22"/>
          <w:szCs w:val="22"/>
        </w:rPr>
        <w:t xml:space="preserve">bewerten sie </w:t>
      </w:r>
      <w:r w:rsidR="00052A24">
        <w:rPr>
          <w:sz w:val="22"/>
          <w:szCs w:val="22"/>
        </w:rPr>
        <w:t xml:space="preserve">vergleichsweise </w:t>
      </w:r>
      <w:r w:rsidR="00100AEC">
        <w:rPr>
          <w:sz w:val="22"/>
          <w:szCs w:val="22"/>
        </w:rPr>
        <w:t>gut</w:t>
      </w:r>
      <w:r w:rsidR="0086009B">
        <w:rPr>
          <w:sz w:val="22"/>
          <w:szCs w:val="22"/>
        </w:rPr>
        <w:t xml:space="preserve">. </w:t>
      </w:r>
      <w:r w:rsidR="00E66A0B">
        <w:rPr>
          <w:sz w:val="22"/>
          <w:szCs w:val="22"/>
        </w:rPr>
        <w:t xml:space="preserve">Am </w:t>
      </w:r>
      <w:r w:rsidR="00592794">
        <w:rPr>
          <w:sz w:val="22"/>
          <w:szCs w:val="22"/>
        </w:rPr>
        <w:t>ehesten</w:t>
      </w:r>
      <w:r w:rsidR="00E66A0B">
        <w:rPr>
          <w:sz w:val="22"/>
          <w:szCs w:val="22"/>
        </w:rPr>
        <w:t xml:space="preserve"> </w:t>
      </w:r>
      <w:r w:rsidR="00857369">
        <w:rPr>
          <w:sz w:val="22"/>
          <w:szCs w:val="22"/>
        </w:rPr>
        <w:t>besorgt</w:t>
      </w:r>
      <w:r w:rsidR="00592794">
        <w:rPr>
          <w:sz w:val="22"/>
          <w:szCs w:val="22"/>
        </w:rPr>
        <w:t xml:space="preserve"> sind </w:t>
      </w:r>
      <w:r w:rsidR="007F0D87">
        <w:rPr>
          <w:sz w:val="22"/>
          <w:szCs w:val="22"/>
        </w:rPr>
        <w:t xml:space="preserve">sie </w:t>
      </w:r>
      <w:r w:rsidR="00592794">
        <w:rPr>
          <w:sz w:val="22"/>
          <w:szCs w:val="22"/>
        </w:rPr>
        <w:t>bei</w:t>
      </w:r>
      <w:r w:rsidR="00042001">
        <w:rPr>
          <w:sz w:val="22"/>
          <w:szCs w:val="22"/>
        </w:rPr>
        <w:t xml:space="preserve">m </w:t>
      </w:r>
      <w:r w:rsidR="00592794">
        <w:rPr>
          <w:sz w:val="22"/>
          <w:szCs w:val="22"/>
        </w:rPr>
        <w:t xml:space="preserve">Thema </w:t>
      </w:r>
      <w:r w:rsidR="00857369">
        <w:rPr>
          <w:sz w:val="22"/>
          <w:szCs w:val="22"/>
        </w:rPr>
        <w:t xml:space="preserve">Arbeitsplätze oder </w:t>
      </w:r>
      <w:r w:rsidR="007F0D87">
        <w:rPr>
          <w:sz w:val="22"/>
          <w:szCs w:val="22"/>
        </w:rPr>
        <w:t xml:space="preserve">dem </w:t>
      </w:r>
      <w:r w:rsidR="00857369">
        <w:rPr>
          <w:sz w:val="22"/>
          <w:szCs w:val="22"/>
        </w:rPr>
        <w:t xml:space="preserve">Schutz von persönlichen Daten. Dies ist das Fazit einer gesamteuropäischen </w:t>
      </w:r>
      <w:r w:rsidR="008E526B">
        <w:rPr>
          <w:sz w:val="22"/>
          <w:szCs w:val="22"/>
        </w:rPr>
        <w:t>eupinions-</w:t>
      </w:r>
      <w:r w:rsidR="00857369">
        <w:rPr>
          <w:sz w:val="22"/>
          <w:szCs w:val="22"/>
        </w:rPr>
        <w:t>Befragung von über 12.000 Bürgern in 2</w:t>
      </w:r>
      <w:r w:rsidR="007B2A0F">
        <w:rPr>
          <w:sz w:val="22"/>
          <w:szCs w:val="22"/>
        </w:rPr>
        <w:t>8</w:t>
      </w:r>
      <w:r w:rsidR="00857369">
        <w:rPr>
          <w:sz w:val="22"/>
          <w:szCs w:val="22"/>
        </w:rPr>
        <w:t xml:space="preserve"> EU-Staaten durch die </w:t>
      </w:r>
      <w:r w:rsidR="00AE21B4">
        <w:rPr>
          <w:sz w:val="22"/>
          <w:szCs w:val="22"/>
        </w:rPr>
        <w:t xml:space="preserve">deutsche </w:t>
      </w:r>
      <w:r w:rsidR="00857369">
        <w:rPr>
          <w:sz w:val="22"/>
          <w:szCs w:val="22"/>
        </w:rPr>
        <w:t>Bertelsmann Stiftung</w:t>
      </w:r>
      <w:r w:rsidR="00CC7DC7">
        <w:rPr>
          <w:sz w:val="22"/>
          <w:szCs w:val="22"/>
        </w:rPr>
        <w:t>, darunter 1.</w:t>
      </w:r>
      <w:r w:rsidR="00E66A0B">
        <w:rPr>
          <w:sz w:val="22"/>
          <w:szCs w:val="22"/>
        </w:rPr>
        <w:t>1</w:t>
      </w:r>
      <w:r w:rsidR="00100AEC">
        <w:rPr>
          <w:sz w:val="22"/>
          <w:szCs w:val="22"/>
        </w:rPr>
        <w:t>00</w:t>
      </w:r>
      <w:r w:rsidR="00CC7DC7">
        <w:rPr>
          <w:sz w:val="22"/>
          <w:szCs w:val="22"/>
        </w:rPr>
        <w:t xml:space="preserve"> Erwachsenen in </w:t>
      </w:r>
      <w:r w:rsidR="00E66A0B">
        <w:rPr>
          <w:sz w:val="22"/>
          <w:szCs w:val="22"/>
        </w:rPr>
        <w:t>Polen</w:t>
      </w:r>
      <w:r w:rsidR="00CC7DC7">
        <w:rPr>
          <w:sz w:val="22"/>
          <w:szCs w:val="22"/>
        </w:rPr>
        <w:t xml:space="preserve">. </w:t>
      </w:r>
    </w:p>
    <w:p w14:paraId="5E2C9616" w14:textId="4EC81A0E" w:rsidR="00982286" w:rsidRDefault="00857369" w:rsidP="009D6C00">
      <w:pPr>
        <w:pStyle w:val="Default"/>
        <w:rPr>
          <w:sz w:val="22"/>
          <w:szCs w:val="22"/>
        </w:rPr>
      </w:pPr>
      <w:r>
        <w:rPr>
          <w:sz w:val="22"/>
          <w:szCs w:val="22"/>
        </w:rPr>
        <w:t xml:space="preserve"> </w:t>
      </w:r>
    </w:p>
    <w:p w14:paraId="2476E8D5" w14:textId="05881A2D" w:rsidR="008155BA" w:rsidRDefault="00857369" w:rsidP="004F67EE">
      <w:pPr>
        <w:pStyle w:val="Default"/>
        <w:rPr>
          <w:sz w:val="22"/>
          <w:szCs w:val="22"/>
        </w:rPr>
      </w:pPr>
      <w:r>
        <w:rPr>
          <w:sz w:val="22"/>
          <w:szCs w:val="22"/>
        </w:rPr>
        <w:t>Danach erwarten</w:t>
      </w:r>
      <w:r w:rsidR="00E66A0B">
        <w:rPr>
          <w:sz w:val="22"/>
          <w:szCs w:val="22"/>
        </w:rPr>
        <w:t xml:space="preserve"> 77</w:t>
      </w:r>
      <w:r>
        <w:rPr>
          <w:sz w:val="22"/>
          <w:szCs w:val="22"/>
        </w:rPr>
        <w:t xml:space="preserve"> </w:t>
      </w:r>
      <w:r w:rsidR="00042001">
        <w:rPr>
          <w:sz w:val="22"/>
          <w:szCs w:val="22"/>
        </w:rPr>
        <w:t>Prozent</w:t>
      </w:r>
      <w:r>
        <w:rPr>
          <w:sz w:val="22"/>
          <w:szCs w:val="22"/>
        </w:rPr>
        <w:t xml:space="preserve"> der </w:t>
      </w:r>
      <w:r w:rsidR="00E66A0B">
        <w:rPr>
          <w:sz w:val="22"/>
          <w:szCs w:val="22"/>
        </w:rPr>
        <w:t>Polen</w:t>
      </w:r>
      <w:r w:rsidR="00195B76">
        <w:rPr>
          <w:sz w:val="22"/>
          <w:szCs w:val="22"/>
        </w:rPr>
        <w:t xml:space="preserve"> </w:t>
      </w:r>
      <w:r>
        <w:rPr>
          <w:sz w:val="22"/>
          <w:szCs w:val="22"/>
        </w:rPr>
        <w:t xml:space="preserve">durch </w:t>
      </w:r>
      <w:r w:rsidR="00195B76">
        <w:rPr>
          <w:sz w:val="22"/>
          <w:szCs w:val="22"/>
        </w:rPr>
        <w:t>Innovationen vor allem positive Auswirkungen auf ihr persönliches Leben.</w:t>
      </w:r>
      <w:r>
        <w:rPr>
          <w:sz w:val="22"/>
          <w:szCs w:val="22"/>
        </w:rPr>
        <w:t xml:space="preserve"> </w:t>
      </w:r>
      <w:r w:rsidR="00E66A0B">
        <w:rPr>
          <w:sz w:val="22"/>
          <w:szCs w:val="22"/>
        </w:rPr>
        <w:t xml:space="preserve">19 </w:t>
      </w:r>
      <w:r w:rsidR="00042001">
        <w:rPr>
          <w:sz w:val="22"/>
          <w:szCs w:val="22"/>
        </w:rPr>
        <w:t>Prozent</w:t>
      </w:r>
      <w:r w:rsidR="00195B76">
        <w:rPr>
          <w:sz w:val="22"/>
          <w:szCs w:val="22"/>
        </w:rPr>
        <w:t xml:space="preserve"> </w:t>
      </w:r>
      <w:r w:rsidR="007B2A0F">
        <w:rPr>
          <w:sz w:val="22"/>
          <w:szCs w:val="22"/>
        </w:rPr>
        <w:t xml:space="preserve">darunter </w:t>
      </w:r>
      <w:r w:rsidR="009551F3">
        <w:rPr>
          <w:sz w:val="22"/>
          <w:szCs w:val="22"/>
        </w:rPr>
        <w:t>glauben sogar an</w:t>
      </w:r>
      <w:r w:rsidR="00195B76">
        <w:rPr>
          <w:sz w:val="22"/>
          <w:szCs w:val="22"/>
        </w:rPr>
        <w:t xml:space="preserve"> </w:t>
      </w:r>
      <w:r w:rsidR="00A7532F">
        <w:rPr>
          <w:sz w:val="22"/>
          <w:szCs w:val="22"/>
        </w:rPr>
        <w:t xml:space="preserve">sehr </w:t>
      </w:r>
      <w:r w:rsidR="00195B76">
        <w:rPr>
          <w:sz w:val="22"/>
          <w:szCs w:val="22"/>
        </w:rPr>
        <w:t>positiv</w:t>
      </w:r>
      <w:r w:rsidR="00EA260A">
        <w:rPr>
          <w:sz w:val="22"/>
          <w:szCs w:val="22"/>
        </w:rPr>
        <w:t>e</w:t>
      </w:r>
      <w:r w:rsidR="00195B76">
        <w:rPr>
          <w:sz w:val="22"/>
          <w:szCs w:val="22"/>
        </w:rPr>
        <w:t xml:space="preserve"> Effekte. </w:t>
      </w:r>
      <w:r w:rsidR="009551F3">
        <w:rPr>
          <w:sz w:val="22"/>
          <w:szCs w:val="22"/>
        </w:rPr>
        <w:t>Lediglich</w:t>
      </w:r>
      <w:r w:rsidR="00CC7DC7">
        <w:rPr>
          <w:sz w:val="22"/>
          <w:szCs w:val="22"/>
        </w:rPr>
        <w:t xml:space="preserve"> </w:t>
      </w:r>
      <w:r w:rsidR="00E66A0B">
        <w:rPr>
          <w:sz w:val="22"/>
          <w:szCs w:val="22"/>
        </w:rPr>
        <w:t>1</w:t>
      </w:r>
      <w:r w:rsidR="00592794">
        <w:rPr>
          <w:sz w:val="22"/>
          <w:szCs w:val="22"/>
        </w:rPr>
        <w:t>2</w:t>
      </w:r>
      <w:r w:rsidR="00195B76">
        <w:rPr>
          <w:sz w:val="22"/>
          <w:szCs w:val="22"/>
        </w:rPr>
        <w:t xml:space="preserve"> </w:t>
      </w:r>
      <w:r w:rsidR="00042001">
        <w:rPr>
          <w:sz w:val="22"/>
          <w:szCs w:val="22"/>
        </w:rPr>
        <w:t>Prozent</w:t>
      </w:r>
      <w:r w:rsidR="00195B76">
        <w:rPr>
          <w:sz w:val="22"/>
          <w:szCs w:val="22"/>
        </w:rPr>
        <w:t xml:space="preserve"> </w:t>
      </w:r>
      <w:r>
        <w:rPr>
          <w:sz w:val="22"/>
          <w:szCs w:val="22"/>
        </w:rPr>
        <w:t>befürchten eher</w:t>
      </w:r>
      <w:r w:rsidR="00195B76">
        <w:rPr>
          <w:sz w:val="22"/>
          <w:szCs w:val="22"/>
        </w:rPr>
        <w:t xml:space="preserve"> </w:t>
      </w:r>
      <w:r w:rsidR="00042001">
        <w:rPr>
          <w:sz w:val="22"/>
          <w:szCs w:val="22"/>
        </w:rPr>
        <w:t>nachteilige</w:t>
      </w:r>
      <w:r w:rsidR="00195B76">
        <w:rPr>
          <w:sz w:val="22"/>
          <w:szCs w:val="22"/>
        </w:rPr>
        <w:t xml:space="preserve"> Auswirkungen</w:t>
      </w:r>
      <w:r w:rsidR="00710F5E">
        <w:rPr>
          <w:sz w:val="22"/>
          <w:szCs w:val="22"/>
        </w:rPr>
        <w:t xml:space="preserve"> -</w:t>
      </w:r>
      <w:r w:rsidR="00195B76">
        <w:rPr>
          <w:sz w:val="22"/>
          <w:szCs w:val="22"/>
        </w:rPr>
        <w:t xml:space="preserve"> </w:t>
      </w:r>
      <w:r w:rsidR="00A7532F">
        <w:rPr>
          <w:sz w:val="22"/>
          <w:szCs w:val="22"/>
        </w:rPr>
        <w:t>unter</w:t>
      </w:r>
      <w:r w:rsidR="00710F5E">
        <w:rPr>
          <w:sz w:val="22"/>
          <w:szCs w:val="22"/>
        </w:rPr>
        <w:t xml:space="preserve"> </w:t>
      </w:r>
      <w:r w:rsidR="00A7532F">
        <w:rPr>
          <w:sz w:val="22"/>
          <w:szCs w:val="22"/>
        </w:rPr>
        <w:t>ihnen</w:t>
      </w:r>
      <w:r w:rsidR="00710F5E">
        <w:rPr>
          <w:sz w:val="22"/>
          <w:szCs w:val="22"/>
        </w:rPr>
        <w:t xml:space="preserve"> </w:t>
      </w:r>
      <w:r w:rsidR="00A80571">
        <w:rPr>
          <w:sz w:val="22"/>
          <w:szCs w:val="22"/>
        </w:rPr>
        <w:t xml:space="preserve">nur </w:t>
      </w:r>
      <w:r w:rsidR="00592794">
        <w:rPr>
          <w:sz w:val="22"/>
          <w:szCs w:val="22"/>
        </w:rPr>
        <w:t>3</w:t>
      </w:r>
      <w:r w:rsidR="00195B76">
        <w:rPr>
          <w:sz w:val="22"/>
          <w:szCs w:val="22"/>
        </w:rPr>
        <w:t xml:space="preserve"> </w:t>
      </w:r>
      <w:r w:rsidR="00042001">
        <w:rPr>
          <w:sz w:val="22"/>
          <w:szCs w:val="22"/>
        </w:rPr>
        <w:t>Prozent</w:t>
      </w:r>
      <w:r w:rsidR="00195B76">
        <w:rPr>
          <w:sz w:val="22"/>
          <w:szCs w:val="22"/>
        </w:rPr>
        <w:t xml:space="preserve"> </w:t>
      </w:r>
      <w:r w:rsidR="00E965CC">
        <w:rPr>
          <w:sz w:val="22"/>
          <w:szCs w:val="22"/>
        </w:rPr>
        <w:t xml:space="preserve">sogar </w:t>
      </w:r>
      <w:r w:rsidR="00CC7DC7">
        <w:rPr>
          <w:sz w:val="22"/>
          <w:szCs w:val="22"/>
        </w:rPr>
        <w:t>sehr</w:t>
      </w:r>
      <w:r w:rsidR="00195B76">
        <w:rPr>
          <w:sz w:val="22"/>
          <w:szCs w:val="22"/>
        </w:rPr>
        <w:t xml:space="preserve"> negative.</w:t>
      </w:r>
      <w:r w:rsidR="007E4E47">
        <w:rPr>
          <w:sz w:val="22"/>
          <w:szCs w:val="22"/>
        </w:rPr>
        <w:t xml:space="preserve"> </w:t>
      </w:r>
      <w:r w:rsidR="008155BA">
        <w:rPr>
          <w:sz w:val="22"/>
          <w:szCs w:val="22"/>
        </w:rPr>
        <w:t xml:space="preserve">Damit zeigen sich </w:t>
      </w:r>
      <w:r w:rsidR="009551F3">
        <w:rPr>
          <w:sz w:val="22"/>
          <w:szCs w:val="22"/>
        </w:rPr>
        <w:t xml:space="preserve">die </w:t>
      </w:r>
      <w:r w:rsidR="00E66A0B">
        <w:rPr>
          <w:sz w:val="22"/>
          <w:szCs w:val="22"/>
        </w:rPr>
        <w:t>polnischen</w:t>
      </w:r>
      <w:r w:rsidR="008155BA">
        <w:rPr>
          <w:sz w:val="22"/>
          <w:szCs w:val="22"/>
        </w:rPr>
        <w:t xml:space="preserve"> Bürger </w:t>
      </w:r>
      <w:r w:rsidR="00330AA8">
        <w:rPr>
          <w:sz w:val="22"/>
          <w:szCs w:val="22"/>
        </w:rPr>
        <w:t xml:space="preserve">in ihren Zukunftserwartungen </w:t>
      </w:r>
      <w:r w:rsidR="00105FDE">
        <w:rPr>
          <w:sz w:val="22"/>
          <w:szCs w:val="22"/>
        </w:rPr>
        <w:t xml:space="preserve">bei Innovationen </w:t>
      </w:r>
      <w:r w:rsidR="00E66A0B">
        <w:rPr>
          <w:sz w:val="22"/>
          <w:szCs w:val="22"/>
        </w:rPr>
        <w:t>deutlich optimistischer</w:t>
      </w:r>
      <w:r w:rsidR="008155BA">
        <w:rPr>
          <w:sz w:val="22"/>
          <w:szCs w:val="22"/>
        </w:rPr>
        <w:t xml:space="preserve"> als </w:t>
      </w:r>
      <w:r w:rsidR="00105FDE">
        <w:rPr>
          <w:sz w:val="22"/>
          <w:szCs w:val="22"/>
        </w:rPr>
        <w:t>der</w:t>
      </w:r>
      <w:r w:rsidR="00330AA8">
        <w:rPr>
          <w:sz w:val="22"/>
          <w:szCs w:val="22"/>
        </w:rPr>
        <w:t xml:space="preserve"> </w:t>
      </w:r>
      <w:r w:rsidR="008155BA">
        <w:rPr>
          <w:sz w:val="22"/>
          <w:szCs w:val="22"/>
        </w:rPr>
        <w:t>Durchschnitt der Europäer</w:t>
      </w:r>
      <w:r w:rsidR="00330AA8">
        <w:rPr>
          <w:sz w:val="22"/>
          <w:szCs w:val="22"/>
        </w:rPr>
        <w:t>.</w:t>
      </w:r>
    </w:p>
    <w:p w14:paraId="1CEB4C30" w14:textId="77777777" w:rsidR="008155BA" w:rsidRDefault="008155BA" w:rsidP="004F67EE">
      <w:pPr>
        <w:pStyle w:val="Default"/>
        <w:rPr>
          <w:sz w:val="22"/>
          <w:szCs w:val="22"/>
        </w:rPr>
      </w:pPr>
    </w:p>
    <w:p w14:paraId="33AC0CE5" w14:textId="33660519" w:rsidR="008E1854" w:rsidRPr="00FC28E4" w:rsidRDefault="008E1854" w:rsidP="008E1854">
      <w:pPr>
        <w:pStyle w:val="Default"/>
        <w:spacing w:after="120"/>
        <w:rPr>
          <w:b/>
          <w:sz w:val="22"/>
          <w:szCs w:val="22"/>
        </w:rPr>
      </w:pPr>
      <w:r w:rsidRPr="00FC28E4">
        <w:rPr>
          <w:b/>
          <w:sz w:val="22"/>
          <w:szCs w:val="22"/>
        </w:rPr>
        <w:t>Positive Erwartungen bei Mobilität</w:t>
      </w:r>
      <w:r>
        <w:rPr>
          <w:b/>
          <w:sz w:val="22"/>
          <w:szCs w:val="22"/>
        </w:rPr>
        <w:t>, Energie oder Umweltschutz,</w:t>
      </w:r>
      <w:r w:rsidRPr="00FC28E4">
        <w:rPr>
          <w:b/>
          <w:sz w:val="22"/>
          <w:szCs w:val="22"/>
        </w:rPr>
        <w:t xml:space="preserve"> Sorgen um Arbeitsplätze und Datenschutz</w:t>
      </w:r>
    </w:p>
    <w:p w14:paraId="6923C736" w14:textId="0E1B7F8E" w:rsidR="00E66A0B" w:rsidRDefault="00CC7DC7" w:rsidP="00E66A0B">
      <w:pPr>
        <w:pStyle w:val="Default"/>
        <w:rPr>
          <w:sz w:val="22"/>
          <w:szCs w:val="22"/>
        </w:rPr>
      </w:pPr>
      <w:r>
        <w:rPr>
          <w:sz w:val="22"/>
          <w:szCs w:val="22"/>
        </w:rPr>
        <w:t xml:space="preserve">Am häufigsten erwarten </w:t>
      </w:r>
      <w:r w:rsidR="00E66A0B">
        <w:rPr>
          <w:sz w:val="22"/>
          <w:szCs w:val="22"/>
        </w:rPr>
        <w:t>Bürger in Polen</w:t>
      </w:r>
      <w:r>
        <w:rPr>
          <w:sz w:val="22"/>
          <w:szCs w:val="22"/>
        </w:rPr>
        <w:t xml:space="preserve"> </w:t>
      </w:r>
      <w:r w:rsidR="00596D84">
        <w:rPr>
          <w:sz w:val="22"/>
          <w:szCs w:val="22"/>
        </w:rPr>
        <w:t xml:space="preserve">in den kommenden 15 Jahren </w:t>
      </w:r>
      <w:r>
        <w:rPr>
          <w:sz w:val="22"/>
          <w:szCs w:val="22"/>
        </w:rPr>
        <w:t xml:space="preserve">positive Effekte durch Innovationen mit </w:t>
      </w:r>
      <w:r w:rsidR="00E66A0B">
        <w:rPr>
          <w:sz w:val="22"/>
          <w:szCs w:val="22"/>
        </w:rPr>
        <w:t xml:space="preserve">41 </w:t>
      </w:r>
      <w:r w:rsidR="00042001">
        <w:rPr>
          <w:sz w:val="22"/>
          <w:szCs w:val="22"/>
        </w:rPr>
        <w:t>Prozent</w:t>
      </w:r>
      <w:r w:rsidR="00E66A0B">
        <w:rPr>
          <w:sz w:val="22"/>
          <w:szCs w:val="22"/>
        </w:rPr>
        <w:t xml:space="preserve"> beim Thema Mobilität</w:t>
      </w:r>
      <w:r w:rsidR="007B2A0F">
        <w:rPr>
          <w:sz w:val="22"/>
          <w:szCs w:val="22"/>
        </w:rPr>
        <w:t xml:space="preserve">. </w:t>
      </w:r>
      <w:r w:rsidR="00E66A0B">
        <w:rPr>
          <w:sz w:val="22"/>
          <w:szCs w:val="22"/>
        </w:rPr>
        <w:t xml:space="preserve">39 </w:t>
      </w:r>
      <w:r w:rsidR="00042001">
        <w:rPr>
          <w:sz w:val="22"/>
          <w:szCs w:val="22"/>
        </w:rPr>
        <w:t>Prozent</w:t>
      </w:r>
      <w:r w:rsidR="00E66A0B">
        <w:rPr>
          <w:sz w:val="22"/>
          <w:szCs w:val="22"/>
        </w:rPr>
        <w:t xml:space="preserve"> </w:t>
      </w:r>
      <w:r w:rsidR="007B2A0F">
        <w:rPr>
          <w:sz w:val="22"/>
          <w:szCs w:val="22"/>
        </w:rPr>
        <w:t xml:space="preserve">sehen Vorteile </w:t>
      </w:r>
      <w:r w:rsidR="00E66A0B">
        <w:rPr>
          <w:sz w:val="22"/>
          <w:szCs w:val="22"/>
        </w:rPr>
        <w:t>in Fragen der Energieversorgung.</w:t>
      </w:r>
      <w:r w:rsidRPr="00677837">
        <w:rPr>
          <w:sz w:val="22"/>
          <w:szCs w:val="22"/>
        </w:rPr>
        <w:t xml:space="preserve"> </w:t>
      </w:r>
      <w:r w:rsidR="00E66A0B">
        <w:rPr>
          <w:sz w:val="22"/>
          <w:szCs w:val="22"/>
        </w:rPr>
        <w:t>30</w:t>
      </w:r>
      <w:r w:rsidR="00E66A0B" w:rsidRPr="00677837">
        <w:rPr>
          <w:sz w:val="22"/>
          <w:szCs w:val="22"/>
        </w:rPr>
        <w:t xml:space="preserve"> </w:t>
      </w:r>
      <w:r w:rsidR="00042001">
        <w:rPr>
          <w:sz w:val="22"/>
          <w:szCs w:val="22"/>
        </w:rPr>
        <w:t>Prozent</w:t>
      </w:r>
      <w:r w:rsidR="00E66A0B" w:rsidRPr="00677837">
        <w:rPr>
          <w:sz w:val="22"/>
          <w:szCs w:val="22"/>
        </w:rPr>
        <w:t xml:space="preserve"> </w:t>
      </w:r>
      <w:r w:rsidR="00E66A0B">
        <w:rPr>
          <w:sz w:val="22"/>
          <w:szCs w:val="22"/>
        </w:rPr>
        <w:t xml:space="preserve">erhoffen sich </w:t>
      </w:r>
      <w:r w:rsidR="007B2A0F">
        <w:rPr>
          <w:sz w:val="22"/>
          <w:szCs w:val="22"/>
        </w:rPr>
        <w:t>positive Effekte</w:t>
      </w:r>
      <w:r w:rsidR="00E66A0B">
        <w:rPr>
          <w:sz w:val="22"/>
          <w:szCs w:val="22"/>
        </w:rPr>
        <w:t xml:space="preserve"> </w:t>
      </w:r>
      <w:r w:rsidR="00E66A0B" w:rsidRPr="00677837">
        <w:rPr>
          <w:sz w:val="22"/>
          <w:szCs w:val="22"/>
        </w:rPr>
        <w:t xml:space="preserve">beim Umweltschutz </w:t>
      </w:r>
      <w:r w:rsidR="007B2A0F">
        <w:rPr>
          <w:sz w:val="22"/>
          <w:szCs w:val="22"/>
        </w:rPr>
        <w:t>und</w:t>
      </w:r>
      <w:r w:rsidR="00E66A0B">
        <w:rPr>
          <w:sz w:val="22"/>
          <w:szCs w:val="22"/>
        </w:rPr>
        <w:t xml:space="preserve"> </w:t>
      </w:r>
      <w:r w:rsidR="00E66A0B" w:rsidRPr="00677837">
        <w:rPr>
          <w:sz w:val="22"/>
          <w:szCs w:val="22"/>
        </w:rPr>
        <w:t>im Kampf gegen den Klimawandel</w:t>
      </w:r>
      <w:r w:rsidR="00E66A0B">
        <w:rPr>
          <w:sz w:val="22"/>
          <w:szCs w:val="22"/>
        </w:rPr>
        <w:t xml:space="preserve"> und 28 </w:t>
      </w:r>
      <w:r w:rsidR="00042001">
        <w:rPr>
          <w:sz w:val="22"/>
          <w:szCs w:val="22"/>
        </w:rPr>
        <w:t>Prozent</w:t>
      </w:r>
      <w:r w:rsidR="007B2A0F">
        <w:rPr>
          <w:sz w:val="22"/>
          <w:szCs w:val="22"/>
        </w:rPr>
        <w:t xml:space="preserve"> bei</w:t>
      </w:r>
      <w:r w:rsidR="00E66A0B">
        <w:rPr>
          <w:sz w:val="22"/>
          <w:szCs w:val="22"/>
        </w:rPr>
        <w:t xml:space="preserve"> Verteidigung und Sicherheit.</w:t>
      </w:r>
    </w:p>
    <w:p w14:paraId="57F97043" w14:textId="13B90D82" w:rsidR="004F67EE" w:rsidRDefault="004F67EE" w:rsidP="004F67EE">
      <w:pPr>
        <w:pStyle w:val="Default"/>
        <w:rPr>
          <w:sz w:val="22"/>
          <w:szCs w:val="22"/>
        </w:rPr>
      </w:pPr>
      <w:r w:rsidRPr="00677837">
        <w:rPr>
          <w:sz w:val="22"/>
          <w:szCs w:val="22"/>
        </w:rPr>
        <w:t>Nur</w:t>
      </w:r>
      <w:r w:rsidR="00A9714E">
        <w:rPr>
          <w:sz w:val="22"/>
          <w:szCs w:val="22"/>
        </w:rPr>
        <w:t xml:space="preserve"> </w:t>
      </w:r>
      <w:r w:rsidR="00E66A0B">
        <w:rPr>
          <w:sz w:val="22"/>
          <w:szCs w:val="22"/>
        </w:rPr>
        <w:t>4</w:t>
      </w:r>
      <w:r w:rsidRPr="00677837">
        <w:rPr>
          <w:sz w:val="22"/>
          <w:szCs w:val="22"/>
        </w:rPr>
        <w:t xml:space="preserve"> </w:t>
      </w:r>
      <w:r w:rsidR="00042001">
        <w:rPr>
          <w:sz w:val="22"/>
          <w:szCs w:val="22"/>
        </w:rPr>
        <w:t>Prozent</w:t>
      </w:r>
      <w:r w:rsidR="007B2A0F">
        <w:rPr>
          <w:sz w:val="22"/>
          <w:szCs w:val="22"/>
        </w:rPr>
        <w:t xml:space="preserve"> der Bevölkerung erwarten auf</w:t>
      </w:r>
      <w:r w:rsidRPr="00677837">
        <w:rPr>
          <w:sz w:val="22"/>
          <w:szCs w:val="22"/>
        </w:rPr>
        <w:t xml:space="preserve"> keine</w:t>
      </w:r>
      <w:r w:rsidR="007B2A0F">
        <w:rPr>
          <w:sz w:val="22"/>
          <w:szCs w:val="22"/>
        </w:rPr>
        <w:t xml:space="preserve">m </w:t>
      </w:r>
      <w:r w:rsidR="00AE065D">
        <w:rPr>
          <w:sz w:val="22"/>
          <w:szCs w:val="22"/>
        </w:rPr>
        <w:t>der abgefragten Gebiete</w:t>
      </w:r>
      <w:r w:rsidRPr="00677837">
        <w:rPr>
          <w:sz w:val="22"/>
          <w:szCs w:val="22"/>
        </w:rPr>
        <w:t xml:space="preserve"> </w:t>
      </w:r>
      <w:r w:rsidR="00CC7DC7">
        <w:rPr>
          <w:sz w:val="22"/>
          <w:szCs w:val="22"/>
        </w:rPr>
        <w:t>positive Effekte</w:t>
      </w:r>
      <w:r w:rsidRPr="00677837">
        <w:rPr>
          <w:sz w:val="22"/>
          <w:szCs w:val="22"/>
        </w:rPr>
        <w:t xml:space="preserve">. </w:t>
      </w:r>
      <w:r w:rsidR="00332C3E" w:rsidRPr="001C7410">
        <w:rPr>
          <w:sz w:val="22"/>
          <w:szCs w:val="22"/>
        </w:rPr>
        <w:t xml:space="preserve">Negative Effekte befürchten sie dabei mit </w:t>
      </w:r>
      <w:r w:rsidR="00332C3E">
        <w:rPr>
          <w:sz w:val="22"/>
          <w:szCs w:val="22"/>
        </w:rPr>
        <w:t>3</w:t>
      </w:r>
      <w:r w:rsidR="00E66A0B">
        <w:rPr>
          <w:sz w:val="22"/>
          <w:szCs w:val="22"/>
        </w:rPr>
        <w:t>4</w:t>
      </w:r>
      <w:r w:rsidR="00332C3E" w:rsidRPr="001C7410">
        <w:rPr>
          <w:sz w:val="22"/>
          <w:szCs w:val="22"/>
        </w:rPr>
        <w:t xml:space="preserve"> </w:t>
      </w:r>
      <w:r w:rsidR="00042001">
        <w:rPr>
          <w:sz w:val="22"/>
          <w:szCs w:val="22"/>
        </w:rPr>
        <w:t>Prozent</w:t>
      </w:r>
      <w:r w:rsidR="00332C3E" w:rsidRPr="001C7410">
        <w:rPr>
          <w:sz w:val="22"/>
          <w:szCs w:val="22"/>
        </w:rPr>
        <w:t xml:space="preserve"> am häufigsten </w:t>
      </w:r>
      <w:r w:rsidR="00332C3E">
        <w:rPr>
          <w:sz w:val="22"/>
          <w:szCs w:val="22"/>
        </w:rPr>
        <w:t xml:space="preserve">für </w:t>
      </w:r>
      <w:r w:rsidR="007F0D87">
        <w:rPr>
          <w:sz w:val="22"/>
          <w:szCs w:val="22"/>
        </w:rPr>
        <w:t>die Schaffung</w:t>
      </w:r>
      <w:r w:rsidR="00332C3E">
        <w:rPr>
          <w:sz w:val="22"/>
          <w:szCs w:val="22"/>
        </w:rPr>
        <w:t xml:space="preserve"> </w:t>
      </w:r>
      <w:r w:rsidR="00332C3E" w:rsidRPr="001C7410">
        <w:rPr>
          <w:sz w:val="22"/>
          <w:szCs w:val="22"/>
        </w:rPr>
        <w:t>von Arbeitsplätzen</w:t>
      </w:r>
      <w:r w:rsidR="00AE065D">
        <w:rPr>
          <w:sz w:val="22"/>
          <w:szCs w:val="22"/>
        </w:rPr>
        <w:t xml:space="preserve">. </w:t>
      </w:r>
      <w:r w:rsidR="00E66A0B">
        <w:rPr>
          <w:sz w:val="22"/>
          <w:szCs w:val="22"/>
        </w:rPr>
        <w:t>31</w:t>
      </w:r>
      <w:r w:rsidR="00332C3E">
        <w:rPr>
          <w:sz w:val="22"/>
          <w:szCs w:val="22"/>
        </w:rPr>
        <w:t xml:space="preserve"> </w:t>
      </w:r>
      <w:r w:rsidR="00042001">
        <w:rPr>
          <w:sz w:val="22"/>
          <w:szCs w:val="22"/>
        </w:rPr>
        <w:t>Prozent</w:t>
      </w:r>
      <w:r w:rsidR="00332C3E" w:rsidRPr="001C7410">
        <w:rPr>
          <w:sz w:val="22"/>
          <w:szCs w:val="22"/>
        </w:rPr>
        <w:t xml:space="preserve"> </w:t>
      </w:r>
      <w:r w:rsidR="00332C3E">
        <w:rPr>
          <w:sz w:val="22"/>
          <w:szCs w:val="22"/>
        </w:rPr>
        <w:t>erkennen</w:t>
      </w:r>
      <w:r w:rsidR="00332C3E" w:rsidRPr="001C7410">
        <w:rPr>
          <w:sz w:val="22"/>
          <w:szCs w:val="22"/>
        </w:rPr>
        <w:t xml:space="preserve"> Gefahren beim Schutz von persönlichen Date</w:t>
      </w:r>
      <w:r w:rsidR="00332C3E">
        <w:rPr>
          <w:sz w:val="22"/>
          <w:szCs w:val="22"/>
        </w:rPr>
        <w:t>n.</w:t>
      </w:r>
      <w:r w:rsidR="00332C3E" w:rsidRPr="001C7410">
        <w:rPr>
          <w:sz w:val="22"/>
          <w:szCs w:val="22"/>
        </w:rPr>
        <w:t xml:space="preserve"> </w:t>
      </w:r>
    </w:p>
    <w:p w14:paraId="0C46ED81" w14:textId="18122670" w:rsidR="00AE5572" w:rsidRDefault="00AE5572" w:rsidP="004F67EE">
      <w:pPr>
        <w:pStyle w:val="Default"/>
        <w:rPr>
          <w:sz w:val="22"/>
          <w:szCs w:val="22"/>
        </w:rPr>
      </w:pPr>
    </w:p>
    <w:p w14:paraId="692EC37C" w14:textId="5025325D" w:rsidR="00196CEA" w:rsidRDefault="00A9714E" w:rsidP="004F67EE">
      <w:pPr>
        <w:pStyle w:val="Default"/>
        <w:rPr>
          <w:sz w:val="22"/>
          <w:szCs w:val="22"/>
        </w:rPr>
      </w:pPr>
      <w:r>
        <w:rPr>
          <w:sz w:val="22"/>
          <w:szCs w:val="22"/>
        </w:rPr>
        <w:t>E</w:t>
      </w:r>
      <w:r w:rsidR="00AE5572">
        <w:rPr>
          <w:sz w:val="22"/>
          <w:szCs w:val="22"/>
        </w:rPr>
        <w:t xml:space="preserve">ine vergleichende Befragung </w:t>
      </w:r>
      <w:r w:rsidR="009E6B4B">
        <w:rPr>
          <w:sz w:val="22"/>
          <w:szCs w:val="22"/>
        </w:rPr>
        <w:t>im Jahr 2020</w:t>
      </w:r>
      <w:r w:rsidR="00AE5572">
        <w:rPr>
          <w:sz w:val="22"/>
          <w:szCs w:val="22"/>
        </w:rPr>
        <w:t xml:space="preserve"> gegenüber 2019 zeigt, </w:t>
      </w:r>
      <w:r w:rsidR="00143965">
        <w:rPr>
          <w:sz w:val="22"/>
          <w:szCs w:val="22"/>
        </w:rPr>
        <w:t>das</w:t>
      </w:r>
      <w:r w:rsidR="00803B66">
        <w:rPr>
          <w:sz w:val="22"/>
          <w:szCs w:val="22"/>
        </w:rPr>
        <w:t>s</w:t>
      </w:r>
      <w:r w:rsidR="00AE5572">
        <w:rPr>
          <w:sz w:val="22"/>
          <w:szCs w:val="22"/>
        </w:rPr>
        <w:t xml:space="preserve"> durch die Corona-Krise der Wunsch nach mehr Innovationen </w:t>
      </w:r>
      <w:r w:rsidR="00AE065D">
        <w:rPr>
          <w:sz w:val="22"/>
          <w:szCs w:val="22"/>
        </w:rPr>
        <w:t xml:space="preserve">auf einigen Gebieten </w:t>
      </w:r>
      <w:r w:rsidR="00AE5572">
        <w:rPr>
          <w:sz w:val="22"/>
          <w:szCs w:val="22"/>
        </w:rPr>
        <w:t>noch einmal deutlich angewachsen</w:t>
      </w:r>
      <w:r w:rsidR="00AE065D">
        <w:rPr>
          <w:sz w:val="22"/>
          <w:szCs w:val="22"/>
        </w:rPr>
        <w:t xml:space="preserve"> ist</w:t>
      </w:r>
      <w:r w:rsidR="00AE5572">
        <w:rPr>
          <w:sz w:val="22"/>
          <w:szCs w:val="22"/>
        </w:rPr>
        <w:t>. So</w:t>
      </w:r>
      <w:r w:rsidR="006F684F">
        <w:rPr>
          <w:sz w:val="22"/>
          <w:szCs w:val="22"/>
        </w:rPr>
        <w:t xml:space="preserve"> wünschen sich 59 </w:t>
      </w:r>
      <w:r w:rsidR="00042001">
        <w:rPr>
          <w:sz w:val="22"/>
          <w:szCs w:val="22"/>
        </w:rPr>
        <w:t>Prozent</w:t>
      </w:r>
      <w:r w:rsidR="00AE065D">
        <w:rPr>
          <w:sz w:val="22"/>
          <w:szCs w:val="22"/>
        </w:rPr>
        <w:t xml:space="preserve"> eine</w:t>
      </w:r>
      <w:r w:rsidR="006F684F">
        <w:rPr>
          <w:sz w:val="22"/>
          <w:szCs w:val="22"/>
        </w:rPr>
        <w:t xml:space="preserve"> </w:t>
      </w:r>
      <w:r w:rsidR="00AE065D">
        <w:rPr>
          <w:sz w:val="22"/>
          <w:szCs w:val="22"/>
        </w:rPr>
        <w:t>stärkere Förderung</w:t>
      </w:r>
      <w:r w:rsidR="006F684F">
        <w:rPr>
          <w:sz w:val="22"/>
          <w:szCs w:val="22"/>
        </w:rPr>
        <w:t xml:space="preserve"> </w:t>
      </w:r>
      <w:r w:rsidR="00AE065D">
        <w:rPr>
          <w:sz w:val="22"/>
          <w:szCs w:val="22"/>
        </w:rPr>
        <w:t>von Neuerungen im Gesundheitsbereich</w:t>
      </w:r>
      <w:r w:rsidR="006F684F">
        <w:rPr>
          <w:sz w:val="22"/>
          <w:szCs w:val="22"/>
        </w:rPr>
        <w:t>, dies sind 19</w:t>
      </w:r>
      <w:r w:rsidR="00042001">
        <w:rPr>
          <w:sz w:val="22"/>
          <w:szCs w:val="22"/>
        </w:rPr>
        <w:t xml:space="preserve"> Prozent</w:t>
      </w:r>
      <w:r w:rsidR="006F684F">
        <w:rPr>
          <w:sz w:val="22"/>
          <w:szCs w:val="22"/>
        </w:rPr>
        <w:t xml:space="preserve"> mehr als noch ein Jahr zuvor.</w:t>
      </w:r>
      <w:r w:rsidR="00AE5572">
        <w:rPr>
          <w:sz w:val="22"/>
          <w:szCs w:val="22"/>
        </w:rPr>
        <w:t xml:space="preserve"> </w:t>
      </w:r>
      <w:r>
        <w:rPr>
          <w:sz w:val="22"/>
          <w:szCs w:val="22"/>
        </w:rPr>
        <w:t>5</w:t>
      </w:r>
      <w:r w:rsidR="006F684F">
        <w:rPr>
          <w:sz w:val="22"/>
          <w:szCs w:val="22"/>
        </w:rPr>
        <w:t>8</w:t>
      </w:r>
      <w:r w:rsidR="00AE5572">
        <w:rPr>
          <w:sz w:val="22"/>
          <w:szCs w:val="22"/>
        </w:rPr>
        <w:t xml:space="preserve"> </w:t>
      </w:r>
      <w:r w:rsidR="00042001">
        <w:rPr>
          <w:sz w:val="22"/>
          <w:szCs w:val="22"/>
        </w:rPr>
        <w:t>Prozent</w:t>
      </w:r>
      <w:r w:rsidR="00AE5572">
        <w:rPr>
          <w:sz w:val="22"/>
          <w:szCs w:val="22"/>
        </w:rPr>
        <w:t xml:space="preserve"> </w:t>
      </w:r>
      <w:r w:rsidR="00143965">
        <w:rPr>
          <w:sz w:val="22"/>
          <w:szCs w:val="22"/>
        </w:rPr>
        <w:t>der Befragten</w:t>
      </w:r>
      <w:r w:rsidR="00AE065D">
        <w:rPr>
          <w:sz w:val="22"/>
          <w:szCs w:val="22"/>
        </w:rPr>
        <w:t xml:space="preserve"> erwarten</w:t>
      </w:r>
      <w:r w:rsidR="00143965">
        <w:rPr>
          <w:sz w:val="22"/>
          <w:szCs w:val="22"/>
        </w:rPr>
        <w:t xml:space="preserve"> </w:t>
      </w:r>
      <w:r w:rsidR="006F684F">
        <w:rPr>
          <w:sz w:val="22"/>
          <w:szCs w:val="22"/>
        </w:rPr>
        <w:t>mehr Innovationsförderung für Arbeitsplätze (+ 1</w:t>
      </w:r>
      <w:r w:rsidR="00611AA5">
        <w:rPr>
          <w:sz w:val="22"/>
          <w:szCs w:val="22"/>
        </w:rPr>
        <w:t>6</w:t>
      </w:r>
      <w:r w:rsidR="006F684F">
        <w:rPr>
          <w:sz w:val="22"/>
          <w:szCs w:val="22"/>
        </w:rPr>
        <w:t xml:space="preserve"> </w:t>
      </w:r>
      <w:r w:rsidR="00042001">
        <w:rPr>
          <w:sz w:val="22"/>
          <w:szCs w:val="22"/>
        </w:rPr>
        <w:t>Prozent</w:t>
      </w:r>
      <w:r w:rsidR="006F684F">
        <w:rPr>
          <w:sz w:val="22"/>
          <w:szCs w:val="22"/>
        </w:rPr>
        <w:t xml:space="preserve">). 39 </w:t>
      </w:r>
      <w:r w:rsidR="00042001">
        <w:rPr>
          <w:sz w:val="22"/>
          <w:szCs w:val="22"/>
        </w:rPr>
        <w:t>Prozent</w:t>
      </w:r>
      <w:r>
        <w:rPr>
          <w:sz w:val="22"/>
          <w:szCs w:val="22"/>
        </w:rPr>
        <w:t xml:space="preserve"> </w:t>
      </w:r>
      <w:r w:rsidR="006F684F">
        <w:rPr>
          <w:sz w:val="22"/>
          <w:szCs w:val="22"/>
        </w:rPr>
        <w:t>erhoffen sich mehr</w:t>
      </w:r>
      <w:r>
        <w:rPr>
          <w:sz w:val="22"/>
          <w:szCs w:val="22"/>
        </w:rPr>
        <w:t xml:space="preserve"> </w:t>
      </w:r>
      <w:r w:rsidR="00AE065D">
        <w:rPr>
          <w:sz w:val="22"/>
          <w:szCs w:val="22"/>
        </w:rPr>
        <w:t xml:space="preserve">Innovationen </w:t>
      </w:r>
      <w:r w:rsidR="006F684F">
        <w:rPr>
          <w:sz w:val="22"/>
          <w:szCs w:val="22"/>
        </w:rPr>
        <w:t xml:space="preserve">im </w:t>
      </w:r>
      <w:r>
        <w:rPr>
          <w:sz w:val="22"/>
          <w:szCs w:val="22"/>
        </w:rPr>
        <w:t>Kampf gegen den Klimawandel (+</w:t>
      </w:r>
      <w:r w:rsidR="006F684F">
        <w:rPr>
          <w:sz w:val="22"/>
          <w:szCs w:val="22"/>
        </w:rPr>
        <w:t xml:space="preserve"> 4</w:t>
      </w:r>
      <w:r>
        <w:rPr>
          <w:sz w:val="22"/>
          <w:szCs w:val="22"/>
        </w:rPr>
        <w:t xml:space="preserve"> </w:t>
      </w:r>
      <w:r w:rsidR="00042001">
        <w:rPr>
          <w:sz w:val="22"/>
          <w:szCs w:val="22"/>
        </w:rPr>
        <w:t>Prozent</w:t>
      </w:r>
      <w:r>
        <w:rPr>
          <w:sz w:val="22"/>
          <w:szCs w:val="22"/>
        </w:rPr>
        <w:t>) und 2</w:t>
      </w:r>
      <w:r w:rsidR="006F684F">
        <w:rPr>
          <w:sz w:val="22"/>
          <w:szCs w:val="22"/>
        </w:rPr>
        <w:t>2</w:t>
      </w:r>
      <w:r>
        <w:rPr>
          <w:sz w:val="22"/>
          <w:szCs w:val="22"/>
        </w:rPr>
        <w:t xml:space="preserve"> </w:t>
      </w:r>
      <w:proofErr w:type="gramStart"/>
      <w:r w:rsidR="00042001">
        <w:rPr>
          <w:sz w:val="22"/>
          <w:szCs w:val="22"/>
        </w:rPr>
        <w:t>Prozent</w:t>
      </w:r>
      <w:r>
        <w:rPr>
          <w:sz w:val="22"/>
          <w:szCs w:val="22"/>
        </w:rPr>
        <w:t xml:space="preserve"> </w:t>
      </w:r>
      <w:r w:rsidR="00042001">
        <w:rPr>
          <w:sz w:val="22"/>
          <w:szCs w:val="22"/>
        </w:rPr>
        <w:t xml:space="preserve"> beim</w:t>
      </w:r>
      <w:proofErr w:type="gramEnd"/>
      <w:r w:rsidR="00042001">
        <w:rPr>
          <w:sz w:val="22"/>
          <w:szCs w:val="22"/>
        </w:rPr>
        <w:t xml:space="preserve"> Thema </w:t>
      </w:r>
      <w:r w:rsidR="006F684F">
        <w:rPr>
          <w:sz w:val="22"/>
          <w:szCs w:val="22"/>
        </w:rPr>
        <w:t>Sicherheit</w:t>
      </w:r>
      <w:r>
        <w:rPr>
          <w:sz w:val="22"/>
          <w:szCs w:val="22"/>
        </w:rPr>
        <w:t xml:space="preserve"> (+</w:t>
      </w:r>
      <w:r w:rsidR="006F684F">
        <w:rPr>
          <w:sz w:val="22"/>
          <w:szCs w:val="22"/>
        </w:rPr>
        <w:t xml:space="preserve"> </w:t>
      </w:r>
      <w:r w:rsidR="005E0958">
        <w:rPr>
          <w:sz w:val="22"/>
          <w:szCs w:val="22"/>
        </w:rPr>
        <w:t xml:space="preserve">4 </w:t>
      </w:r>
      <w:r w:rsidR="00042001">
        <w:rPr>
          <w:sz w:val="22"/>
          <w:szCs w:val="22"/>
        </w:rPr>
        <w:t>Prozent</w:t>
      </w:r>
      <w:r>
        <w:rPr>
          <w:sz w:val="22"/>
          <w:szCs w:val="22"/>
        </w:rPr>
        <w:t>)</w:t>
      </w:r>
      <w:r w:rsidR="00143965">
        <w:rPr>
          <w:sz w:val="22"/>
          <w:szCs w:val="22"/>
        </w:rPr>
        <w:t>.</w:t>
      </w:r>
    </w:p>
    <w:p w14:paraId="0A612236" w14:textId="5D19AAF0" w:rsidR="00857369" w:rsidRDefault="00857369" w:rsidP="009D6C00">
      <w:pPr>
        <w:pStyle w:val="Default"/>
        <w:rPr>
          <w:sz w:val="22"/>
          <w:szCs w:val="22"/>
        </w:rPr>
      </w:pPr>
    </w:p>
    <w:p w14:paraId="0AAB3479" w14:textId="77777777" w:rsidR="00C16989" w:rsidRDefault="00C16989" w:rsidP="00332C3E">
      <w:pPr>
        <w:pStyle w:val="Default"/>
        <w:rPr>
          <w:sz w:val="22"/>
          <w:szCs w:val="22"/>
        </w:rPr>
      </w:pPr>
    </w:p>
    <w:p w14:paraId="1A90AB11" w14:textId="77777777" w:rsidR="00C16989" w:rsidRDefault="00C16989" w:rsidP="00332C3E">
      <w:pPr>
        <w:pStyle w:val="Default"/>
        <w:rPr>
          <w:sz w:val="22"/>
          <w:szCs w:val="22"/>
        </w:rPr>
      </w:pPr>
    </w:p>
    <w:p w14:paraId="39B9317D" w14:textId="6E995C79" w:rsidR="00C16989" w:rsidRDefault="00C16989" w:rsidP="00AE065D">
      <w:pPr>
        <w:pStyle w:val="Default"/>
        <w:spacing w:after="240"/>
        <w:rPr>
          <w:sz w:val="22"/>
          <w:szCs w:val="22"/>
        </w:rPr>
      </w:pPr>
      <w:r>
        <w:rPr>
          <w:b/>
          <w:bCs/>
          <w:sz w:val="22"/>
          <w:szCs w:val="22"/>
        </w:rPr>
        <w:lastRenderedPageBreak/>
        <w:t>Wenig Sorge vor internationaler</w:t>
      </w:r>
      <w:r w:rsidRPr="0020326A">
        <w:rPr>
          <w:b/>
          <w:bCs/>
          <w:sz w:val="22"/>
          <w:szCs w:val="22"/>
        </w:rPr>
        <w:t xml:space="preserve"> Konkurrenz </w:t>
      </w:r>
    </w:p>
    <w:p w14:paraId="654E06F9" w14:textId="227C1FA0" w:rsidR="00332C3E" w:rsidRDefault="00710F5E" w:rsidP="00332C3E">
      <w:pPr>
        <w:pStyle w:val="Default"/>
        <w:rPr>
          <w:sz w:val="22"/>
          <w:szCs w:val="22"/>
        </w:rPr>
      </w:pPr>
      <w:r>
        <w:rPr>
          <w:sz w:val="22"/>
          <w:szCs w:val="22"/>
        </w:rPr>
        <w:t xml:space="preserve">Dabei </w:t>
      </w:r>
      <w:r w:rsidR="006F684F">
        <w:rPr>
          <w:sz w:val="22"/>
          <w:szCs w:val="22"/>
        </w:rPr>
        <w:t xml:space="preserve">blicken </w:t>
      </w:r>
      <w:r w:rsidR="00701098">
        <w:rPr>
          <w:sz w:val="22"/>
          <w:szCs w:val="22"/>
        </w:rPr>
        <w:t xml:space="preserve">die Bürger </w:t>
      </w:r>
      <w:r w:rsidR="006F684F">
        <w:rPr>
          <w:sz w:val="22"/>
          <w:szCs w:val="22"/>
        </w:rPr>
        <w:t>Polen</w:t>
      </w:r>
      <w:r w:rsidR="00701098">
        <w:rPr>
          <w:sz w:val="22"/>
          <w:szCs w:val="22"/>
        </w:rPr>
        <w:t>s</w:t>
      </w:r>
      <w:r w:rsidR="00332C3E">
        <w:rPr>
          <w:sz w:val="22"/>
          <w:szCs w:val="22"/>
        </w:rPr>
        <w:t xml:space="preserve"> </w:t>
      </w:r>
      <w:r w:rsidR="006F684F">
        <w:rPr>
          <w:sz w:val="22"/>
          <w:szCs w:val="22"/>
        </w:rPr>
        <w:t>sehr selbstbewu</w:t>
      </w:r>
      <w:r w:rsidR="00611AA5">
        <w:rPr>
          <w:sz w:val="22"/>
          <w:szCs w:val="22"/>
        </w:rPr>
        <w:t>ss</w:t>
      </w:r>
      <w:r w:rsidR="006F684F">
        <w:rPr>
          <w:sz w:val="22"/>
          <w:szCs w:val="22"/>
        </w:rPr>
        <w:t xml:space="preserve">t auf die </w:t>
      </w:r>
      <w:r w:rsidR="00AE065D">
        <w:rPr>
          <w:sz w:val="22"/>
          <w:szCs w:val="22"/>
        </w:rPr>
        <w:t>Innovationsfähigkeit</w:t>
      </w:r>
      <w:r w:rsidR="00701098">
        <w:rPr>
          <w:sz w:val="22"/>
          <w:szCs w:val="22"/>
        </w:rPr>
        <w:t xml:space="preserve"> des eigenen Landes</w:t>
      </w:r>
      <w:r w:rsidR="006F684F">
        <w:rPr>
          <w:sz w:val="22"/>
          <w:szCs w:val="22"/>
        </w:rPr>
        <w:t xml:space="preserve"> </w:t>
      </w:r>
      <w:r w:rsidR="00AE065D">
        <w:rPr>
          <w:sz w:val="22"/>
          <w:szCs w:val="22"/>
        </w:rPr>
        <w:t>sowie</w:t>
      </w:r>
      <w:r w:rsidR="006F684F">
        <w:rPr>
          <w:sz w:val="22"/>
          <w:szCs w:val="22"/>
        </w:rPr>
        <w:t xml:space="preserve"> Europas. </w:t>
      </w:r>
      <w:r w:rsidR="00701098">
        <w:rPr>
          <w:sz w:val="22"/>
          <w:szCs w:val="22"/>
        </w:rPr>
        <w:t>So</w:t>
      </w:r>
      <w:r w:rsidR="00332C3E">
        <w:rPr>
          <w:sz w:val="22"/>
          <w:szCs w:val="22"/>
        </w:rPr>
        <w:t xml:space="preserve"> finden </w:t>
      </w:r>
      <w:r w:rsidR="006F684F">
        <w:rPr>
          <w:sz w:val="22"/>
          <w:szCs w:val="22"/>
        </w:rPr>
        <w:t>61</w:t>
      </w:r>
      <w:r w:rsidR="00332C3E">
        <w:rPr>
          <w:sz w:val="22"/>
          <w:szCs w:val="22"/>
        </w:rPr>
        <w:t xml:space="preserve"> </w:t>
      </w:r>
      <w:r w:rsidR="00042001">
        <w:rPr>
          <w:sz w:val="22"/>
          <w:szCs w:val="22"/>
        </w:rPr>
        <w:t>Prozent</w:t>
      </w:r>
      <w:r w:rsidR="00332C3E">
        <w:rPr>
          <w:sz w:val="22"/>
          <w:szCs w:val="22"/>
        </w:rPr>
        <w:t xml:space="preserve">, dass bei technologischen Neuerungen </w:t>
      </w:r>
      <w:r w:rsidR="006F684F">
        <w:rPr>
          <w:sz w:val="22"/>
          <w:szCs w:val="22"/>
        </w:rPr>
        <w:t>Polen</w:t>
      </w:r>
      <w:r w:rsidR="00332C3E">
        <w:rPr>
          <w:sz w:val="22"/>
          <w:szCs w:val="22"/>
        </w:rPr>
        <w:t xml:space="preserve"> im internationalen Vergleich ziemlich gut oder sehr gut abschneidet. </w:t>
      </w:r>
      <w:r w:rsidR="00803B66">
        <w:rPr>
          <w:sz w:val="22"/>
          <w:szCs w:val="22"/>
        </w:rPr>
        <w:t xml:space="preserve">Nur </w:t>
      </w:r>
      <w:r w:rsidR="005E0958">
        <w:rPr>
          <w:sz w:val="22"/>
          <w:szCs w:val="22"/>
        </w:rPr>
        <w:t xml:space="preserve">33 </w:t>
      </w:r>
      <w:r w:rsidR="00042001">
        <w:rPr>
          <w:sz w:val="22"/>
          <w:szCs w:val="22"/>
        </w:rPr>
        <w:t>Prozent</w:t>
      </w:r>
      <w:r w:rsidR="00332C3E">
        <w:rPr>
          <w:sz w:val="22"/>
          <w:szCs w:val="22"/>
        </w:rPr>
        <w:t xml:space="preserve"> sehen dagegen ein eher schlechtes Leistungsniveau, </w:t>
      </w:r>
      <w:r w:rsidR="00196CEA">
        <w:rPr>
          <w:sz w:val="22"/>
          <w:szCs w:val="22"/>
        </w:rPr>
        <w:t>9</w:t>
      </w:r>
      <w:r w:rsidR="00332C3E">
        <w:rPr>
          <w:sz w:val="22"/>
          <w:szCs w:val="22"/>
        </w:rPr>
        <w:t xml:space="preserve"> </w:t>
      </w:r>
      <w:r w:rsidR="00042001">
        <w:rPr>
          <w:sz w:val="22"/>
          <w:szCs w:val="22"/>
        </w:rPr>
        <w:t>Prozent</w:t>
      </w:r>
      <w:r w:rsidR="00332C3E">
        <w:rPr>
          <w:sz w:val="22"/>
          <w:szCs w:val="22"/>
        </w:rPr>
        <w:t xml:space="preserve"> davon sogar eine sehr schlechte Kapazität. </w:t>
      </w:r>
      <w:r w:rsidR="00803B66">
        <w:rPr>
          <w:sz w:val="22"/>
          <w:szCs w:val="22"/>
        </w:rPr>
        <w:t xml:space="preserve">Im eigenen Land werden vor allem die politischen und wirtschaftlichen Rahmenbedingungen für Innovationen positiv bewertet. So finden hier </w:t>
      </w:r>
      <w:r w:rsidR="00196CEA">
        <w:rPr>
          <w:sz w:val="22"/>
          <w:szCs w:val="22"/>
        </w:rPr>
        <w:t>50</w:t>
      </w:r>
      <w:r w:rsidR="00803B66">
        <w:rPr>
          <w:sz w:val="22"/>
          <w:szCs w:val="22"/>
        </w:rPr>
        <w:t xml:space="preserve"> </w:t>
      </w:r>
      <w:r w:rsidR="00042001">
        <w:rPr>
          <w:sz w:val="22"/>
          <w:szCs w:val="22"/>
        </w:rPr>
        <w:t>Prozent</w:t>
      </w:r>
      <w:r w:rsidR="00803B66">
        <w:rPr>
          <w:sz w:val="22"/>
          <w:szCs w:val="22"/>
        </w:rPr>
        <w:t xml:space="preserve">, dass die nationalen Rahmenbedingungen gut oder sehr gut sind </w:t>
      </w:r>
      <w:r w:rsidR="00701098">
        <w:rPr>
          <w:sz w:val="22"/>
          <w:szCs w:val="22"/>
        </w:rPr>
        <w:t>und nur</w:t>
      </w:r>
      <w:r w:rsidR="00803B66">
        <w:rPr>
          <w:sz w:val="22"/>
          <w:szCs w:val="22"/>
        </w:rPr>
        <w:t xml:space="preserve"> </w:t>
      </w:r>
      <w:r w:rsidR="005E0958">
        <w:rPr>
          <w:sz w:val="22"/>
          <w:szCs w:val="22"/>
        </w:rPr>
        <w:t xml:space="preserve">37 </w:t>
      </w:r>
      <w:r w:rsidR="00042001">
        <w:rPr>
          <w:sz w:val="22"/>
          <w:szCs w:val="22"/>
        </w:rPr>
        <w:t>Prozent</w:t>
      </w:r>
      <w:r w:rsidR="00803B66">
        <w:rPr>
          <w:sz w:val="22"/>
          <w:szCs w:val="22"/>
        </w:rPr>
        <w:t xml:space="preserve"> erkennen </w:t>
      </w:r>
      <w:r w:rsidR="00196CEA">
        <w:rPr>
          <w:sz w:val="22"/>
          <w:szCs w:val="22"/>
        </w:rPr>
        <w:t xml:space="preserve">eher </w:t>
      </w:r>
      <w:r w:rsidR="00803B66">
        <w:rPr>
          <w:sz w:val="22"/>
          <w:szCs w:val="22"/>
        </w:rPr>
        <w:t xml:space="preserve">schlechte Bedingungen. </w:t>
      </w:r>
    </w:p>
    <w:p w14:paraId="5777FE21" w14:textId="77777777" w:rsidR="00803B66" w:rsidRDefault="00803B66" w:rsidP="009D6C00">
      <w:pPr>
        <w:pStyle w:val="Default"/>
        <w:rPr>
          <w:sz w:val="22"/>
          <w:szCs w:val="22"/>
        </w:rPr>
      </w:pPr>
    </w:p>
    <w:p w14:paraId="2206B244" w14:textId="4556DA8F" w:rsidR="00D76858" w:rsidRPr="00D76858" w:rsidRDefault="00196CEA" w:rsidP="00D76858">
      <w:pPr>
        <w:pStyle w:val="Default"/>
        <w:rPr>
          <w:sz w:val="22"/>
          <w:szCs w:val="22"/>
        </w:rPr>
      </w:pPr>
      <w:r w:rsidRPr="00D76858">
        <w:rPr>
          <w:sz w:val="22"/>
          <w:szCs w:val="22"/>
        </w:rPr>
        <w:t>Überraschend optimistisch ist auch der polnische Blick auf die europäische Innovationsfähigkeit. So halten 82</w:t>
      </w:r>
      <w:r w:rsidR="00042001">
        <w:rPr>
          <w:sz w:val="22"/>
          <w:szCs w:val="22"/>
        </w:rPr>
        <w:t xml:space="preserve"> Prozent</w:t>
      </w:r>
      <w:r w:rsidRPr="00D76858">
        <w:rPr>
          <w:sz w:val="22"/>
          <w:szCs w:val="22"/>
        </w:rPr>
        <w:t xml:space="preserve"> der polnischen Befragten die Innovationskraft der EU im internationalen Vergleich für gut bis sehr gut. </w:t>
      </w:r>
      <w:r w:rsidR="00A80571">
        <w:rPr>
          <w:sz w:val="22"/>
          <w:szCs w:val="22"/>
        </w:rPr>
        <w:t>I</w:t>
      </w:r>
      <w:r w:rsidR="00330AA8">
        <w:rPr>
          <w:sz w:val="22"/>
          <w:szCs w:val="22"/>
        </w:rPr>
        <w:t>m direkten Vergleich</w:t>
      </w:r>
      <w:r w:rsidR="008B2D7E">
        <w:rPr>
          <w:sz w:val="22"/>
          <w:szCs w:val="22"/>
        </w:rPr>
        <w:t xml:space="preserve"> zu den wichtigsten Innovationsländern </w:t>
      </w:r>
      <w:r w:rsidR="002436BE">
        <w:rPr>
          <w:sz w:val="22"/>
          <w:szCs w:val="22"/>
        </w:rPr>
        <w:t>bei Schlüsseltechnologien wie KI</w:t>
      </w:r>
      <w:r w:rsidR="00803B66">
        <w:rPr>
          <w:sz w:val="22"/>
          <w:szCs w:val="22"/>
        </w:rPr>
        <w:t xml:space="preserve"> </w:t>
      </w:r>
      <w:r w:rsidR="008B2D7E">
        <w:rPr>
          <w:sz w:val="22"/>
          <w:szCs w:val="22"/>
        </w:rPr>
        <w:t>w</w:t>
      </w:r>
      <w:r w:rsidRPr="00D76858">
        <w:rPr>
          <w:sz w:val="22"/>
          <w:szCs w:val="22"/>
        </w:rPr>
        <w:t>ird</w:t>
      </w:r>
      <w:r w:rsidR="008B2D7E">
        <w:rPr>
          <w:sz w:val="22"/>
          <w:szCs w:val="22"/>
        </w:rPr>
        <w:t xml:space="preserve"> </w:t>
      </w:r>
      <w:r w:rsidR="00803B66">
        <w:rPr>
          <w:sz w:val="22"/>
          <w:szCs w:val="22"/>
        </w:rPr>
        <w:t xml:space="preserve">Europa </w:t>
      </w:r>
      <w:r w:rsidR="00701098">
        <w:rPr>
          <w:sz w:val="22"/>
          <w:szCs w:val="22"/>
        </w:rPr>
        <w:t xml:space="preserve">ebenfalls </w:t>
      </w:r>
      <w:r w:rsidRPr="00D76858">
        <w:rPr>
          <w:sz w:val="22"/>
          <w:szCs w:val="22"/>
        </w:rPr>
        <w:t>stark bewertet</w:t>
      </w:r>
      <w:r w:rsidR="008B2D7E">
        <w:rPr>
          <w:sz w:val="22"/>
          <w:szCs w:val="22"/>
        </w:rPr>
        <w:t xml:space="preserve">. </w:t>
      </w:r>
      <w:r w:rsidR="00803B66">
        <w:rPr>
          <w:sz w:val="22"/>
          <w:szCs w:val="22"/>
        </w:rPr>
        <w:t xml:space="preserve">Befragt nach </w:t>
      </w:r>
      <w:r w:rsidR="008B2D7E">
        <w:rPr>
          <w:sz w:val="22"/>
          <w:szCs w:val="22"/>
        </w:rPr>
        <w:t>K</w:t>
      </w:r>
      <w:r w:rsidR="0035231E">
        <w:rPr>
          <w:sz w:val="22"/>
          <w:szCs w:val="22"/>
        </w:rPr>
        <w:t>ünstliche</w:t>
      </w:r>
      <w:r w:rsidR="002436BE">
        <w:rPr>
          <w:sz w:val="22"/>
          <w:szCs w:val="22"/>
        </w:rPr>
        <w:t>r</w:t>
      </w:r>
      <w:r w:rsidR="0035231E">
        <w:rPr>
          <w:sz w:val="22"/>
          <w:szCs w:val="22"/>
        </w:rPr>
        <w:t xml:space="preserve"> Intelligenz, Big Data oder Blockchain </w:t>
      </w:r>
      <w:r w:rsidRPr="00D76858">
        <w:rPr>
          <w:sz w:val="22"/>
          <w:szCs w:val="22"/>
        </w:rPr>
        <w:t>sehen nur</w:t>
      </w:r>
      <w:r w:rsidR="00330AA8">
        <w:rPr>
          <w:sz w:val="22"/>
          <w:szCs w:val="22"/>
        </w:rPr>
        <w:t xml:space="preserve"> </w:t>
      </w:r>
      <w:r w:rsidRPr="00D76858">
        <w:rPr>
          <w:sz w:val="22"/>
          <w:szCs w:val="22"/>
        </w:rPr>
        <w:t>46</w:t>
      </w:r>
      <w:r w:rsidR="00A80571">
        <w:rPr>
          <w:sz w:val="22"/>
          <w:szCs w:val="22"/>
        </w:rPr>
        <w:t xml:space="preserve"> </w:t>
      </w:r>
      <w:r w:rsidR="00042001">
        <w:rPr>
          <w:sz w:val="22"/>
          <w:szCs w:val="22"/>
        </w:rPr>
        <w:t>Prozent</w:t>
      </w:r>
      <w:r w:rsidR="00A80571">
        <w:rPr>
          <w:sz w:val="22"/>
          <w:szCs w:val="22"/>
        </w:rPr>
        <w:t xml:space="preserve"> </w:t>
      </w:r>
      <w:r w:rsidR="00330AA8">
        <w:rPr>
          <w:sz w:val="22"/>
          <w:szCs w:val="22"/>
        </w:rPr>
        <w:t>die USA vor den europäischen Staaten</w:t>
      </w:r>
      <w:r w:rsidR="00AE065D">
        <w:rPr>
          <w:sz w:val="22"/>
          <w:szCs w:val="22"/>
        </w:rPr>
        <w:t xml:space="preserve"> und</w:t>
      </w:r>
      <w:r w:rsidRPr="00D76858">
        <w:rPr>
          <w:sz w:val="22"/>
          <w:szCs w:val="22"/>
        </w:rPr>
        <w:t xml:space="preserve"> nur 50 </w:t>
      </w:r>
      <w:r w:rsidR="00042001">
        <w:rPr>
          <w:sz w:val="22"/>
          <w:szCs w:val="22"/>
        </w:rPr>
        <w:t>Prozent</w:t>
      </w:r>
      <w:r w:rsidRPr="00D76858">
        <w:rPr>
          <w:sz w:val="22"/>
          <w:szCs w:val="22"/>
        </w:rPr>
        <w:t xml:space="preserve"> d</w:t>
      </w:r>
      <w:r w:rsidR="008B623D">
        <w:rPr>
          <w:sz w:val="22"/>
          <w:szCs w:val="22"/>
        </w:rPr>
        <w:t xml:space="preserve">ie Volksrepublik </w:t>
      </w:r>
      <w:r w:rsidR="00330AA8">
        <w:rPr>
          <w:sz w:val="22"/>
          <w:szCs w:val="22"/>
        </w:rPr>
        <w:t>China im Vorteil</w:t>
      </w:r>
      <w:r w:rsidR="0035231E">
        <w:rPr>
          <w:sz w:val="22"/>
          <w:szCs w:val="22"/>
        </w:rPr>
        <w:t xml:space="preserve">. </w:t>
      </w:r>
      <w:r w:rsidR="00AE065D">
        <w:rPr>
          <w:sz w:val="22"/>
          <w:szCs w:val="22"/>
        </w:rPr>
        <w:t>I</w:t>
      </w:r>
      <w:r w:rsidR="00701098">
        <w:rPr>
          <w:sz w:val="22"/>
          <w:szCs w:val="22"/>
        </w:rPr>
        <w:t>n</w:t>
      </w:r>
      <w:r w:rsidR="00D76858" w:rsidRPr="00D76858">
        <w:rPr>
          <w:sz w:val="22"/>
          <w:szCs w:val="22"/>
        </w:rPr>
        <w:t xml:space="preserve"> anderen EU-Staaten </w:t>
      </w:r>
      <w:r w:rsidR="00AE065D">
        <w:rPr>
          <w:sz w:val="22"/>
          <w:szCs w:val="22"/>
        </w:rPr>
        <w:t xml:space="preserve">wird </w:t>
      </w:r>
      <w:r w:rsidR="00D76858" w:rsidRPr="00D76858">
        <w:rPr>
          <w:sz w:val="22"/>
          <w:szCs w:val="22"/>
        </w:rPr>
        <w:t>d</w:t>
      </w:r>
      <w:r w:rsidR="00C16989">
        <w:rPr>
          <w:sz w:val="22"/>
          <w:szCs w:val="22"/>
        </w:rPr>
        <w:t>er</w:t>
      </w:r>
      <w:r w:rsidR="00D76858" w:rsidRPr="00D76858">
        <w:rPr>
          <w:sz w:val="22"/>
          <w:szCs w:val="22"/>
        </w:rPr>
        <w:t xml:space="preserve"> </w:t>
      </w:r>
      <w:r w:rsidR="00042001">
        <w:rPr>
          <w:sz w:val="22"/>
          <w:szCs w:val="22"/>
        </w:rPr>
        <w:t>Vorsprung dieser Staaten</w:t>
      </w:r>
      <w:r w:rsidR="00D76858" w:rsidRPr="00D76858">
        <w:rPr>
          <w:sz w:val="22"/>
          <w:szCs w:val="22"/>
        </w:rPr>
        <w:t xml:space="preserve"> </w:t>
      </w:r>
      <w:r w:rsidR="00AE065D">
        <w:rPr>
          <w:sz w:val="22"/>
          <w:szCs w:val="22"/>
        </w:rPr>
        <w:t>vor</w:t>
      </w:r>
      <w:r w:rsidR="00D76858" w:rsidRPr="00D76858">
        <w:rPr>
          <w:sz w:val="22"/>
          <w:szCs w:val="22"/>
        </w:rPr>
        <w:t xml:space="preserve"> Europa </w:t>
      </w:r>
      <w:r w:rsidR="00AE065D">
        <w:rPr>
          <w:sz w:val="22"/>
          <w:szCs w:val="22"/>
        </w:rPr>
        <w:t xml:space="preserve">als </w:t>
      </w:r>
      <w:r w:rsidR="00042001">
        <w:rPr>
          <w:sz w:val="22"/>
          <w:szCs w:val="22"/>
        </w:rPr>
        <w:t xml:space="preserve">deutlich </w:t>
      </w:r>
      <w:r w:rsidR="001C313D">
        <w:rPr>
          <w:sz w:val="22"/>
          <w:szCs w:val="22"/>
        </w:rPr>
        <w:t>größer empfunden</w:t>
      </w:r>
      <w:r w:rsidR="00D76858" w:rsidRPr="00D76858">
        <w:rPr>
          <w:sz w:val="22"/>
          <w:szCs w:val="22"/>
        </w:rPr>
        <w:t>.</w:t>
      </w:r>
    </w:p>
    <w:p w14:paraId="6CC2A9D3" w14:textId="77777777" w:rsidR="00D76858" w:rsidRPr="00D76858" w:rsidRDefault="00D76858" w:rsidP="00D76858">
      <w:pPr>
        <w:pStyle w:val="Default"/>
        <w:rPr>
          <w:sz w:val="22"/>
          <w:szCs w:val="22"/>
        </w:rPr>
      </w:pPr>
    </w:p>
    <w:p w14:paraId="7C438A4A" w14:textId="77777777" w:rsidR="00C16989" w:rsidRDefault="00C16989" w:rsidP="00052A24">
      <w:pPr>
        <w:pStyle w:val="Default"/>
        <w:rPr>
          <w:sz w:val="22"/>
          <w:szCs w:val="22"/>
        </w:rPr>
      </w:pPr>
    </w:p>
    <w:p w14:paraId="38BC6123" w14:textId="77777777" w:rsidR="00C16989" w:rsidRPr="00FC28E4" w:rsidRDefault="00C16989" w:rsidP="00C16989">
      <w:pPr>
        <w:pStyle w:val="Default"/>
        <w:rPr>
          <w:b/>
          <w:bCs/>
          <w:sz w:val="22"/>
          <w:szCs w:val="22"/>
        </w:rPr>
      </w:pPr>
      <w:r w:rsidRPr="00FC28E4">
        <w:rPr>
          <w:b/>
          <w:bCs/>
          <w:sz w:val="22"/>
          <w:szCs w:val="22"/>
        </w:rPr>
        <w:t>Mehr europäische Zusammenarbeit</w:t>
      </w:r>
    </w:p>
    <w:p w14:paraId="6812EA88" w14:textId="77777777" w:rsidR="00C16989" w:rsidRDefault="00C16989" w:rsidP="00052A24">
      <w:pPr>
        <w:pStyle w:val="Default"/>
        <w:rPr>
          <w:sz w:val="22"/>
          <w:szCs w:val="22"/>
        </w:rPr>
      </w:pPr>
    </w:p>
    <w:p w14:paraId="0BD3F738" w14:textId="032D32BD" w:rsidR="00052A24" w:rsidRDefault="001C313D" w:rsidP="00052A24">
      <w:pPr>
        <w:pStyle w:val="Default"/>
        <w:rPr>
          <w:sz w:val="22"/>
          <w:szCs w:val="22"/>
        </w:rPr>
      </w:pPr>
      <w:r>
        <w:rPr>
          <w:sz w:val="22"/>
          <w:szCs w:val="22"/>
        </w:rPr>
        <w:t xml:space="preserve">Gleichzeitig </w:t>
      </w:r>
      <w:r w:rsidR="00596D84" w:rsidRPr="0086009B">
        <w:rPr>
          <w:sz w:val="22"/>
          <w:szCs w:val="22"/>
        </w:rPr>
        <w:t xml:space="preserve">sprechen sich </w:t>
      </w:r>
      <w:r w:rsidR="00105FDE">
        <w:rPr>
          <w:sz w:val="22"/>
          <w:szCs w:val="22"/>
        </w:rPr>
        <w:t xml:space="preserve">mit </w:t>
      </w:r>
      <w:r w:rsidR="00D76858">
        <w:rPr>
          <w:sz w:val="22"/>
          <w:szCs w:val="22"/>
        </w:rPr>
        <w:t>62</w:t>
      </w:r>
      <w:r w:rsidR="00596D84" w:rsidRPr="0086009B">
        <w:rPr>
          <w:sz w:val="22"/>
          <w:szCs w:val="22"/>
        </w:rPr>
        <w:t xml:space="preserve"> </w:t>
      </w:r>
      <w:r w:rsidR="00042001">
        <w:rPr>
          <w:sz w:val="22"/>
          <w:szCs w:val="22"/>
        </w:rPr>
        <w:t>Prozent</w:t>
      </w:r>
      <w:r w:rsidR="00596D84" w:rsidRPr="0086009B">
        <w:rPr>
          <w:sz w:val="22"/>
          <w:szCs w:val="22"/>
        </w:rPr>
        <w:t xml:space="preserve"> </w:t>
      </w:r>
      <w:r w:rsidR="00105FDE">
        <w:rPr>
          <w:sz w:val="22"/>
          <w:szCs w:val="22"/>
        </w:rPr>
        <w:t xml:space="preserve">eine deutliche Mehrheit </w:t>
      </w:r>
      <w:r w:rsidR="00596D84" w:rsidRPr="0086009B">
        <w:rPr>
          <w:sz w:val="22"/>
          <w:szCs w:val="22"/>
        </w:rPr>
        <w:t>der B</w:t>
      </w:r>
      <w:r w:rsidR="00105FDE">
        <w:rPr>
          <w:sz w:val="22"/>
          <w:szCs w:val="22"/>
        </w:rPr>
        <w:t xml:space="preserve">ürger </w:t>
      </w:r>
      <w:r w:rsidR="00052A24">
        <w:rPr>
          <w:sz w:val="22"/>
          <w:szCs w:val="22"/>
        </w:rPr>
        <w:t xml:space="preserve">in </w:t>
      </w:r>
      <w:r w:rsidR="00D76858">
        <w:rPr>
          <w:sz w:val="22"/>
          <w:szCs w:val="22"/>
        </w:rPr>
        <w:t xml:space="preserve">Polen </w:t>
      </w:r>
      <w:r w:rsidR="00596D84" w:rsidRPr="0086009B">
        <w:rPr>
          <w:sz w:val="22"/>
          <w:szCs w:val="22"/>
        </w:rPr>
        <w:t xml:space="preserve">für eine </w:t>
      </w:r>
      <w:r w:rsidR="006E62BA" w:rsidRPr="0086009B">
        <w:rPr>
          <w:sz w:val="22"/>
          <w:szCs w:val="22"/>
        </w:rPr>
        <w:t>verstärkte</w:t>
      </w:r>
      <w:r w:rsidR="00596D84" w:rsidRPr="0086009B">
        <w:rPr>
          <w:sz w:val="22"/>
          <w:szCs w:val="22"/>
        </w:rPr>
        <w:t xml:space="preserve"> Kooperation der EU-Staaten beim Thema Innovation aus</w:t>
      </w:r>
      <w:r w:rsidR="00042001">
        <w:rPr>
          <w:sz w:val="22"/>
          <w:szCs w:val="22"/>
        </w:rPr>
        <w:t>.</w:t>
      </w:r>
      <w:r w:rsidR="00596D84" w:rsidRPr="0086009B">
        <w:rPr>
          <w:sz w:val="22"/>
          <w:szCs w:val="22"/>
        </w:rPr>
        <w:t xml:space="preserve"> 1</w:t>
      </w:r>
      <w:r w:rsidR="00D76858">
        <w:rPr>
          <w:sz w:val="22"/>
          <w:szCs w:val="22"/>
        </w:rPr>
        <w:t>9</w:t>
      </w:r>
      <w:r w:rsidR="008B623D" w:rsidRPr="0086009B">
        <w:rPr>
          <w:sz w:val="22"/>
          <w:szCs w:val="22"/>
        </w:rPr>
        <w:t xml:space="preserve"> </w:t>
      </w:r>
      <w:r w:rsidR="00042001">
        <w:rPr>
          <w:sz w:val="22"/>
          <w:szCs w:val="22"/>
        </w:rPr>
        <w:t>Prozent</w:t>
      </w:r>
      <w:r w:rsidR="00596D84" w:rsidRPr="0086009B">
        <w:rPr>
          <w:sz w:val="22"/>
          <w:szCs w:val="22"/>
        </w:rPr>
        <w:t xml:space="preserve"> halten sie </w:t>
      </w:r>
      <w:r w:rsidR="00042001">
        <w:rPr>
          <w:sz w:val="22"/>
          <w:szCs w:val="22"/>
        </w:rPr>
        <w:t xml:space="preserve">bereits </w:t>
      </w:r>
      <w:r w:rsidR="00596D84" w:rsidRPr="0086009B">
        <w:rPr>
          <w:sz w:val="22"/>
          <w:szCs w:val="22"/>
        </w:rPr>
        <w:t xml:space="preserve">für ausreichend </w:t>
      </w:r>
      <w:r w:rsidR="00052A24">
        <w:rPr>
          <w:sz w:val="22"/>
          <w:szCs w:val="22"/>
        </w:rPr>
        <w:t xml:space="preserve">oder weitere </w:t>
      </w:r>
      <w:r w:rsidR="00D76858">
        <w:rPr>
          <w:sz w:val="22"/>
          <w:szCs w:val="22"/>
        </w:rPr>
        <w:t>13</w:t>
      </w:r>
      <w:r w:rsidR="00052A24">
        <w:rPr>
          <w:sz w:val="22"/>
          <w:szCs w:val="22"/>
        </w:rPr>
        <w:t xml:space="preserve"> </w:t>
      </w:r>
      <w:r w:rsidR="00042001">
        <w:rPr>
          <w:sz w:val="22"/>
          <w:szCs w:val="22"/>
        </w:rPr>
        <w:t>Prozent</w:t>
      </w:r>
      <w:r w:rsidR="00052A24">
        <w:rPr>
          <w:sz w:val="22"/>
          <w:szCs w:val="22"/>
        </w:rPr>
        <w:t xml:space="preserve"> </w:t>
      </w:r>
      <w:r w:rsidR="00596D84" w:rsidRPr="0086009B">
        <w:rPr>
          <w:sz w:val="22"/>
          <w:szCs w:val="22"/>
        </w:rPr>
        <w:t xml:space="preserve">sind eher für </w:t>
      </w:r>
      <w:r w:rsidR="00105FDE">
        <w:rPr>
          <w:sz w:val="22"/>
          <w:szCs w:val="22"/>
        </w:rPr>
        <w:t>weniger europäische</w:t>
      </w:r>
      <w:r w:rsidR="00042001">
        <w:rPr>
          <w:sz w:val="22"/>
          <w:szCs w:val="22"/>
        </w:rPr>
        <w:t>,</w:t>
      </w:r>
      <w:r w:rsidR="00105FDE">
        <w:rPr>
          <w:sz w:val="22"/>
          <w:szCs w:val="22"/>
        </w:rPr>
        <w:t xml:space="preserve"> sondern </w:t>
      </w:r>
      <w:r w:rsidR="008B2D7E">
        <w:rPr>
          <w:sz w:val="22"/>
          <w:szCs w:val="22"/>
        </w:rPr>
        <w:t xml:space="preserve">für </w:t>
      </w:r>
      <w:r w:rsidR="00596D84" w:rsidRPr="0086009B">
        <w:rPr>
          <w:sz w:val="22"/>
          <w:szCs w:val="22"/>
        </w:rPr>
        <w:t>mehr nationale Initiativen.</w:t>
      </w:r>
      <w:r w:rsidR="00701098">
        <w:rPr>
          <w:sz w:val="22"/>
          <w:szCs w:val="22"/>
        </w:rPr>
        <w:t xml:space="preserve"> Wie der Vergleich mit einer Erhebung aus 2019 zeigt, hat der </w:t>
      </w:r>
      <w:r w:rsidR="00AE5572" w:rsidRPr="0086009B">
        <w:rPr>
          <w:sz w:val="22"/>
          <w:szCs w:val="22"/>
        </w:rPr>
        <w:t xml:space="preserve">Wunsch </w:t>
      </w:r>
      <w:r w:rsidR="00052A24">
        <w:rPr>
          <w:sz w:val="22"/>
          <w:szCs w:val="22"/>
        </w:rPr>
        <w:t>nach mehr europäischer Kooperation</w:t>
      </w:r>
      <w:r w:rsidR="00AE5572" w:rsidRPr="0086009B">
        <w:rPr>
          <w:sz w:val="22"/>
          <w:szCs w:val="22"/>
        </w:rPr>
        <w:t xml:space="preserve"> </w:t>
      </w:r>
      <w:r w:rsidR="00DB02ED">
        <w:rPr>
          <w:sz w:val="22"/>
          <w:szCs w:val="22"/>
        </w:rPr>
        <w:t>in</w:t>
      </w:r>
      <w:r w:rsidR="00701098">
        <w:rPr>
          <w:sz w:val="22"/>
          <w:szCs w:val="22"/>
        </w:rPr>
        <w:t xml:space="preserve"> der</w:t>
      </w:r>
      <w:r w:rsidR="00AE5572" w:rsidRPr="0086009B">
        <w:rPr>
          <w:sz w:val="22"/>
          <w:szCs w:val="22"/>
        </w:rPr>
        <w:t xml:space="preserve"> Corona-Krise nachgelassen</w:t>
      </w:r>
      <w:r w:rsidR="005E0958">
        <w:rPr>
          <w:sz w:val="22"/>
          <w:szCs w:val="22"/>
        </w:rPr>
        <w:t xml:space="preserve"> (vorher 68% dafür)</w:t>
      </w:r>
      <w:r w:rsidR="00AE5572" w:rsidRPr="0086009B">
        <w:rPr>
          <w:sz w:val="22"/>
          <w:szCs w:val="22"/>
        </w:rPr>
        <w:t>.</w:t>
      </w:r>
      <w:r w:rsidR="00105FDE">
        <w:rPr>
          <w:sz w:val="22"/>
          <w:szCs w:val="22"/>
        </w:rPr>
        <w:t xml:space="preserve"> </w:t>
      </w:r>
    </w:p>
    <w:p w14:paraId="06FCA4F6" w14:textId="77777777" w:rsidR="00052A24" w:rsidRDefault="00052A24" w:rsidP="00052A24">
      <w:pPr>
        <w:pStyle w:val="Default"/>
        <w:rPr>
          <w:sz w:val="22"/>
          <w:szCs w:val="22"/>
        </w:rPr>
      </w:pPr>
    </w:p>
    <w:p w14:paraId="1FEA3CF6" w14:textId="77777777" w:rsidR="00627389" w:rsidRDefault="00627389" w:rsidP="00627389">
      <w:pPr>
        <w:pStyle w:val="Default"/>
        <w:rPr>
          <w:sz w:val="22"/>
          <w:szCs w:val="22"/>
        </w:rPr>
      </w:pPr>
      <w:r>
        <w:rPr>
          <w:sz w:val="22"/>
          <w:szCs w:val="22"/>
        </w:rPr>
        <w:t>Brigitte Mohn, Mitglied des Vorstands der Bertelsmann Stiftung, wertet die Befunde als eindeutige Appelle an Politik und Wirtschaft: „Gerade im Bereich Innovation sowie der Förderung von Zukunftstechnologien müssen wir in Europa viel stärker kooperieren, anstatt auf nationale Alleingänge zu setzen. Um unsere technologische Wettbewerbsfähigkeit zu stärken und gleichzeitig die Lösung drängender gesellschaftlicher Probleme zu befördern, braucht es ambitioniertere innovationspolitische Ziele und effizientere Umsetzungsmechanismen. In der aktuellen Krise dürfen wir zudem nicht an Investitionen in Innovation sparen; vielmehr müssen wir verstärkt antizyklisch investieren, um Zukunftspotenziale zu erschließen.“</w:t>
      </w:r>
    </w:p>
    <w:p w14:paraId="7EABDD75" w14:textId="236B9143" w:rsidR="00306BEB" w:rsidRDefault="00306BEB" w:rsidP="004F6A30">
      <w:pPr>
        <w:pStyle w:val="Default"/>
        <w:rPr>
          <w:sz w:val="22"/>
          <w:szCs w:val="22"/>
        </w:rPr>
      </w:pPr>
    </w:p>
    <w:p w14:paraId="12AED8A3" w14:textId="77777777" w:rsidR="00042001" w:rsidRDefault="00042001" w:rsidP="00042001">
      <w:pPr>
        <w:pStyle w:val="Default"/>
        <w:rPr>
          <w:sz w:val="22"/>
          <w:szCs w:val="22"/>
        </w:rPr>
      </w:pPr>
    </w:p>
    <w:p w14:paraId="58B98FB3" w14:textId="77777777" w:rsidR="00042001" w:rsidRPr="00FC28E4" w:rsidRDefault="00042001" w:rsidP="00042001">
      <w:pPr>
        <w:pStyle w:val="Default"/>
        <w:rPr>
          <w:b/>
          <w:bCs/>
          <w:sz w:val="22"/>
          <w:szCs w:val="22"/>
          <w:u w:val="single"/>
        </w:rPr>
      </w:pPr>
      <w:r w:rsidRPr="00FC28E4">
        <w:rPr>
          <w:b/>
          <w:bCs/>
          <w:sz w:val="22"/>
          <w:szCs w:val="22"/>
          <w:u w:val="single"/>
        </w:rPr>
        <w:t xml:space="preserve">Zusatzinformationen: </w:t>
      </w:r>
    </w:p>
    <w:p w14:paraId="61CA9F7D" w14:textId="4AC63048" w:rsidR="00042001" w:rsidRPr="00E15E12" w:rsidRDefault="00042001" w:rsidP="00042001">
      <w:pPr>
        <w:pStyle w:val="Default"/>
        <w:rPr>
          <w:sz w:val="22"/>
          <w:szCs w:val="22"/>
        </w:rPr>
      </w:pPr>
      <w:r w:rsidRPr="00371138">
        <w:rPr>
          <w:sz w:val="22"/>
          <w:szCs w:val="22"/>
        </w:rPr>
        <w:t>Die</w:t>
      </w:r>
      <w:r w:rsidR="008E526B">
        <w:rPr>
          <w:sz w:val="22"/>
          <w:szCs w:val="22"/>
        </w:rPr>
        <w:t xml:space="preserve"> eupinions-Befragung</w:t>
      </w:r>
      <w:r w:rsidRPr="00371138">
        <w:rPr>
          <w:sz w:val="22"/>
          <w:szCs w:val="22"/>
        </w:rPr>
        <w:t xml:space="preserve"> „Europäische Meinungsumfrage zu Innovationsbereitschaft der Bevölkerung“ </w:t>
      </w:r>
      <w:r>
        <w:rPr>
          <w:sz w:val="22"/>
          <w:szCs w:val="22"/>
        </w:rPr>
        <w:t xml:space="preserve">wurde </w:t>
      </w:r>
      <w:r w:rsidRPr="00E15E12">
        <w:rPr>
          <w:sz w:val="22"/>
          <w:szCs w:val="22"/>
        </w:rPr>
        <w:t xml:space="preserve">durch Dalia Research im Auftrag der </w:t>
      </w:r>
      <w:r>
        <w:rPr>
          <w:sz w:val="22"/>
          <w:szCs w:val="22"/>
        </w:rPr>
        <w:t xml:space="preserve">deutschen </w:t>
      </w:r>
      <w:r w:rsidRPr="00E15E12">
        <w:rPr>
          <w:sz w:val="22"/>
          <w:szCs w:val="22"/>
        </w:rPr>
        <w:t>Bertelsmann Stiftung im Herbst 2019 in 28 EU-Mitgliedstaaten mit 12.263 Teilnehmer</w:t>
      </w:r>
      <w:r>
        <w:rPr>
          <w:sz w:val="22"/>
          <w:szCs w:val="22"/>
        </w:rPr>
        <w:t>innen durchgeführt. D</w:t>
      </w:r>
      <w:r w:rsidRPr="00E15E12">
        <w:rPr>
          <w:sz w:val="22"/>
          <w:szCs w:val="22"/>
        </w:rPr>
        <w:t xml:space="preserve">ie aktuelle Bevölkerungsverteilung hinsichtlich Alter (16–65 Jahre), Geschlecht und Region/Land </w:t>
      </w:r>
      <w:r>
        <w:rPr>
          <w:sz w:val="22"/>
          <w:szCs w:val="22"/>
        </w:rPr>
        <w:t xml:space="preserve">wurde </w:t>
      </w:r>
      <w:r w:rsidRPr="00E15E12">
        <w:rPr>
          <w:sz w:val="22"/>
          <w:szCs w:val="22"/>
        </w:rPr>
        <w:t>berücksichtigt. Im Rahmen einer Nachbefragung wurden im Juni 2020 Fragen der ursprünglichen Erhebung wiederholt, um die möglichen Auswirkungen der globalen Corona-Pandemie auf das Meinungsbild der Europäer zu ermitteln.</w:t>
      </w:r>
    </w:p>
    <w:p w14:paraId="355579F8" w14:textId="30370430" w:rsidR="00042001" w:rsidRDefault="00042001" w:rsidP="00042001">
      <w:pPr>
        <w:pStyle w:val="Default"/>
        <w:rPr>
          <w:sz w:val="22"/>
          <w:szCs w:val="22"/>
        </w:rPr>
      </w:pPr>
    </w:p>
    <w:p w14:paraId="49A86A99" w14:textId="5D0E3C28" w:rsidR="008E526B" w:rsidRDefault="008E526B" w:rsidP="00042001">
      <w:pPr>
        <w:pStyle w:val="Default"/>
        <w:rPr>
          <w:sz w:val="22"/>
          <w:szCs w:val="22"/>
        </w:rPr>
      </w:pPr>
    </w:p>
    <w:p w14:paraId="0626BCCD" w14:textId="1725B807" w:rsidR="008E526B" w:rsidRDefault="008E526B" w:rsidP="00042001">
      <w:pPr>
        <w:pStyle w:val="Default"/>
        <w:rPr>
          <w:sz w:val="22"/>
          <w:szCs w:val="22"/>
        </w:rPr>
      </w:pPr>
    </w:p>
    <w:p w14:paraId="1D1196D3" w14:textId="46D3CB8F" w:rsidR="008E526B" w:rsidRDefault="008E526B" w:rsidP="00042001">
      <w:pPr>
        <w:pStyle w:val="Default"/>
        <w:rPr>
          <w:sz w:val="22"/>
          <w:szCs w:val="22"/>
        </w:rPr>
      </w:pPr>
    </w:p>
    <w:p w14:paraId="37A0B40A" w14:textId="77777777" w:rsidR="00C13190" w:rsidRPr="00B13F26" w:rsidRDefault="00C13190" w:rsidP="00C13190">
      <w:pPr>
        <w:pStyle w:val="StandardWeb"/>
        <w:shd w:val="clear" w:color="auto" w:fill="FFFFFF"/>
        <w:spacing w:before="0" w:beforeAutospacing="0" w:after="0" w:afterAutospacing="0"/>
        <w:rPr>
          <w:rFonts w:ascii="Arial" w:hAnsi="Arial" w:cs="Arial"/>
          <w:color w:val="1B2435"/>
          <w:sz w:val="22"/>
          <w:szCs w:val="22"/>
        </w:rPr>
      </w:pPr>
      <w:bookmarkStart w:id="0" w:name="_Hlk55996725"/>
      <w:r w:rsidRPr="00B13F26">
        <w:rPr>
          <w:rFonts w:ascii="Arial" w:hAnsi="Arial" w:cs="Arial"/>
          <w:color w:val="1B2435"/>
          <w:sz w:val="22"/>
          <w:szCs w:val="22"/>
        </w:rPr>
        <w:lastRenderedPageBreak/>
        <w:t>eupinions ist eine unabhängige Plattform für europäische, öffentliche Meinung. Sie erhebt, analysiert und kommentiert Einstellungen der europäischen Öffentlichkeit zu politischen Themen und Megatrends. Vier Mal jährlich befragt sie europäische Bürger in allen EU-Staaten in 22 Sprachen. eupinions nutzt neueste Befragungsmethoden und Technologien. Die gewonnenen Erkenntnisse sind repräsentativ mit Blick auf Alter, Geschlecht, Bildung und Land/Region. eupinions ist ein Projekt der B</w:t>
      </w:r>
      <w:r w:rsidRPr="00B13F26">
        <w:rPr>
          <w:rFonts w:ascii="Arial" w:hAnsi="Arial" w:cs="Arial"/>
          <w:color w:val="1B2435"/>
          <w:sz w:val="22"/>
          <w:szCs w:val="22"/>
        </w:rPr>
        <w:t>e</w:t>
      </w:r>
      <w:r w:rsidRPr="00B13F26">
        <w:rPr>
          <w:rFonts w:ascii="Arial" w:hAnsi="Arial" w:cs="Arial"/>
          <w:color w:val="1B2435"/>
          <w:sz w:val="22"/>
          <w:szCs w:val="22"/>
        </w:rPr>
        <w:t xml:space="preserve">rtelsmann Stiftung. Die Daten werden in Zusammenarbeit mit Dalia Research erhoben. </w:t>
      </w:r>
    </w:p>
    <w:p w14:paraId="2B27A3D9" w14:textId="77777777" w:rsidR="00C13190" w:rsidRPr="00B13F26" w:rsidRDefault="00C13190" w:rsidP="00C13190">
      <w:pPr>
        <w:pStyle w:val="StandardWeb"/>
        <w:shd w:val="clear" w:color="auto" w:fill="FFFFFF"/>
        <w:spacing w:before="0" w:beforeAutospacing="0" w:after="0" w:afterAutospacing="0"/>
        <w:rPr>
          <w:rFonts w:ascii="Arial" w:hAnsi="Arial" w:cs="Arial"/>
          <w:color w:val="1B2435"/>
          <w:sz w:val="22"/>
          <w:szCs w:val="22"/>
        </w:rPr>
      </w:pPr>
      <w:r w:rsidRPr="00B13F26">
        <w:rPr>
          <w:rFonts w:ascii="Arial" w:hAnsi="Arial" w:cs="Arial"/>
          <w:color w:val="1B2435"/>
          <w:sz w:val="22"/>
          <w:szCs w:val="22"/>
        </w:rPr>
        <w:t xml:space="preserve">Weitere Informationen: </w:t>
      </w:r>
      <w:hyperlink r:id="rId12" w:history="1">
        <w:r w:rsidRPr="00B13F26">
          <w:rPr>
            <w:rStyle w:val="Hyperlink"/>
            <w:rFonts w:ascii="Arial" w:hAnsi="Arial" w:cs="Arial"/>
            <w:sz w:val="22"/>
            <w:szCs w:val="22"/>
          </w:rPr>
          <w:t>https://eupinions.eu/de/home</w:t>
        </w:r>
      </w:hyperlink>
    </w:p>
    <w:bookmarkEnd w:id="0"/>
    <w:p w14:paraId="3DDCFF3E" w14:textId="779EC48B" w:rsidR="008E526B" w:rsidRDefault="008E526B" w:rsidP="008E526B">
      <w:pPr>
        <w:pStyle w:val="Default"/>
        <w:rPr>
          <w:sz w:val="22"/>
          <w:szCs w:val="22"/>
        </w:rPr>
      </w:pPr>
    </w:p>
    <w:p w14:paraId="20E6FD9C" w14:textId="77777777" w:rsidR="00C13190" w:rsidRPr="00E15E12" w:rsidRDefault="00C13190" w:rsidP="008E526B">
      <w:pPr>
        <w:pStyle w:val="Default"/>
        <w:rPr>
          <w:sz w:val="22"/>
          <w:szCs w:val="22"/>
        </w:rPr>
      </w:pPr>
    </w:p>
    <w:p w14:paraId="2B34E6BA" w14:textId="77777777" w:rsidR="00042001" w:rsidRDefault="00042001" w:rsidP="00042001">
      <w:pPr>
        <w:pStyle w:val="Default"/>
        <w:rPr>
          <w:sz w:val="22"/>
          <w:szCs w:val="22"/>
        </w:rPr>
      </w:pPr>
      <w:r>
        <w:rPr>
          <w:sz w:val="22"/>
          <w:szCs w:val="22"/>
        </w:rPr>
        <w:t xml:space="preserve">Die Umfrage </w:t>
      </w:r>
      <w:r w:rsidRPr="00E15E12">
        <w:rPr>
          <w:sz w:val="22"/>
          <w:szCs w:val="22"/>
        </w:rPr>
        <w:t xml:space="preserve">ist Teil der weltweiten Recherchen zum Reinhard Mohn Preises 2020 der Bertelsmann Stiftung. Der Reinhard Mohn Preis 2020 widmet sich dem Thema "Innovationskraft stärken. Potenziale erschließen." Er sucht nach Lösungen, wie Europa den technologischen Wandel zum Wohle der Gesellschaft vorantreiben </w:t>
      </w:r>
      <w:r>
        <w:rPr>
          <w:sz w:val="22"/>
          <w:szCs w:val="22"/>
        </w:rPr>
        <w:t>kann</w:t>
      </w:r>
      <w:r w:rsidRPr="00E15E12">
        <w:rPr>
          <w:sz w:val="22"/>
          <w:szCs w:val="22"/>
        </w:rPr>
        <w:t xml:space="preserve">. </w:t>
      </w:r>
      <w:r w:rsidRPr="00872278">
        <w:rPr>
          <w:sz w:val="22"/>
          <w:szCs w:val="22"/>
        </w:rPr>
        <w:t xml:space="preserve">Der Reinhard Mohn Preis 2020 geht an den Vorsitzenden des </w:t>
      </w:r>
      <w:r>
        <w:rPr>
          <w:sz w:val="22"/>
          <w:szCs w:val="22"/>
        </w:rPr>
        <w:t xml:space="preserve">israelischen </w:t>
      </w:r>
      <w:r w:rsidRPr="00872278">
        <w:rPr>
          <w:sz w:val="22"/>
          <w:szCs w:val="22"/>
        </w:rPr>
        <w:t xml:space="preserve">„Peres Center for Peace and Innovation“, Nechemia („Chemi“) Peres. Damit würdigt die Bertelsmann Stiftung den Unternehmer für sein herausragendes Engagement für Innovationsförderung, das gleichermaßen im Dienst von Wirtschaft und Gesellschaft steht. Die feierliche Preisverleihung findet wegen der Corona-Pandemie im Jahr 2021 statt. </w:t>
      </w:r>
    </w:p>
    <w:p w14:paraId="278439ED" w14:textId="77777777" w:rsidR="00042001" w:rsidRDefault="00042001" w:rsidP="00042001">
      <w:pPr>
        <w:autoSpaceDE w:val="0"/>
        <w:autoSpaceDN w:val="0"/>
        <w:adjustRightInd w:val="0"/>
        <w:spacing w:line="240" w:lineRule="auto"/>
        <w:rPr>
          <w:rFonts w:cs="Arial"/>
          <w:u w:val="single"/>
        </w:rPr>
      </w:pPr>
    </w:p>
    <w:p w14:paraId="16AEF019" w14:textId="77777777" w:rsidR="00042001" w:rsidRDefault="00042001" w:rsidP="00042001">
      <w:pPr>
        <w:autoSpaceDE w:val="0"/>
        <w:autoSpaceDN w:val="0"/>
        <w:adjustRightInd w:val="0"/>
        <w:spacing w:line="240" w:lineRule="auto"/>
        <w:rPr>
          <w:rFonts w:cs="Arial"/>
          <w:u w:val="single"/>
        </w:rPr>
      </w:pPr>
    </w:p>
    <w:p w14:paraId="503DAEFF" w14:textId="77777777" w:rsidR="00042001" w:rsidRPr="004D2A5A" w:rsidRDefault="00042001" w:rsidP="00042001">
      <w:pPr>
        <w:autoSpaceDE w:val="0"/>
        <w:autoSpaceDN w:val="0"/>
        <w:adjustRightInd w:val="0"/>
        <w:spacing w:line="240" w:lineRule="auto"/>
        <w:rPr>
          <w:rFonts w:cs="Arial"/>
          <w:u w:val="single"/>
        </w:rPr>
      </w:pPr>
      <w:r w:rsidRPr="004D2A5A">
        <w:rPr>
          <w:rFonts w:cs="Arial"/>
          <w:u w:val="single"/>
        </w:rPr>
        <w:t>Über den Reinhard Mohn Preis</w:t>
      </w:r>
      <w:r>
        <w:rPr>
          <w:rFonts w:cs="Arial"/>
          <w:u w:val="single"/>
        </w:rPr>
        <w:t>:</w:t>
      </w:r>
    </w:p>
    <w:p w14:paraId="696F4427" w14:textId="77777777" w:rsidR="00042001" w:rsidRPr="00972E81" w:rsidRDefault="00042001" w:rsidP="00042001">
      <w:pPr>
        <w:autoSpaceDE w:val="0"/>
        <w:autoSpaceDN w:val="0"/>
        <w:adjustRightInd w:val="0"/>
        <w:spacing w:line="240" w:lineRule="auto"/>
        <w:rPr>
          <w:rFonts w:cs="Arial"/>
        </w:rPr>
      </w:pPr>
      <w:r w:rsidRPr="004D2A5A">
        <w:rPr>
          <w:rFonts w:cs="Arial"/>
        </w:rPr>
        <w:t>Der Reinhard Mohn Preis erinnert an den Gründer der Bertelsmann Stiftung, Reinhard Mohn</w:t>
      </w:r>
      <w:r>
        <w:rPr>
          <w:rFonts w:cs="Arial"/>
        </w:rPr>
        <w:t xml:space="preserve"> </w:t>
      </w:r>
      <w:r w:rsidRPr="004D2A5A">
        <w:rPr>
          <w:rFonts w:cs="Arial"/>
        </w:rPr>
        <w:t xml:space="preserve">(† Oktober 2009). </w:t>
      </w:r>
      <w:r>
        <w:rPr>
          <w:rFonts w:cs="Arial"/>
        </w:rPr>
        <w:t>Der Preis</w:t>
      </w:r>
      <w:r w:rsidRPr="00872278">
        <w:rPr>
          <w:rFonts w:cs="Arial"/>
        </w:rPr>
        <w:t xml:space="preserve"> ist mit 200.000 Euro dotiert und wird seit 2009 von der Bertelsmann Stiftung an international renommierte Persönlichkeiten verliehen, die sich um wegweisende Lösungen für gesellschaftliche und politischen Herausforderungen verdient gemacht haben.</w:t>
      </w:r>
      <w:r>
        <w:rPr>
          <w:rFonts w:cs="Arial"/>
        </w:rPr>
        <w:t xml:space="preserve"> </w:t>
      </w:r>
      <w:r w:rsidRPr="004D2A5A">
        <w:rPr>
          <w:rFonts w:cs="Arial"/>
        </w:rPr>
        <w:t>Die Preisvergabe beruht auf einer weltweiten Recherche nach innovativen</w:t>
      </w:r>
      <w:r>
        <w:rPr>
          <w:rFonts w:cs="Arial"/>
        </w:rPr>
        <w:t xml:space="preserve"> </w:t>
      </w:r>
      <w:r w:rsidRPr="004D2A5A">
        <w:rPr>
          <w:rFonts w:cs="Arial"/>
        </w:rPr>
        <w:t>Konzepten und exemplarischen Lösungsansätzen für Herausforderungen, die für die</w:t>
      </w:r>
      <w:r>
        <w:rPr>
          <w:rFonts w:cs="Arial"/>
        </w:rPr>
        <w:t xml:space="preserve"> </w:t>
      </w:r>
      <w:r w:rsidRPr="004D2A5A">
        <w:rPr>
          <w:rFonts w:cs="Arial"/>
        </w:rPr>
        <w:t>Zukunftsfähigkeit Deutschlands von entscheidender Bedeutung sind.</w:t>
      </w:r>
    </w:p>
    <w:p w14:paraId="6C966C00" w14:textId="77777777" w:rsidR="00042001" w:rsidRDefault="00042001" w:rsidP="00042001">
      <w:pPr>
        <w:autoSpaceDE w:val="0"/>
        <w:autoSpaceDN w:val="0"/>
        <w:adjustRightInd w:val="0"/>
        <w:spacing w:line="240" w:lineRule="auto"/>
        <w:rPr>
          <w:rFonts w:ascii="CIDFont+F1" w:hAnsi="CIDFont+F1" w:cs="CIDFont+F1"/>
        </w:rPr>
      </w:pPr>
    </w:p>
    <w:p w14:paraId="61BA220D" w14:textId="77777777" w:rsidR="00042001" w:rsidRDefault="00042001" w:rsidP="00042001">
      <w:pPr>
        <w:autoSpaceDE w:val="0"/>
        <w:autoSpaceDN w:val="0"/>
        <w:adjustRightInd w:val="0"/>
        <w:spacing w:line="320" w:lineRule="atLeast"/>
        <w:rPr>
          <w:rFonts w:cs="Arial"/>
        </w:rPr>
      </w:pPr>
      <w:r w:rsidRPr="00EF17AF">
        <w:rPr>
          <w:rFonts w:cs="Arial"/>
        </w:rPr>
        <w:t>Weitere Information</w:t>
      </w:r>
      <w:r>
        <w:rPr>
          <w:rFonts w:cs="Arial"/>
        </w:rPr>
        <w:t xml:space="preserve">en: </w:t>
      </w:r>
      <w:r>
        <w:rPr>
          <w:rFonts w:cs="Arial"/>
        </w:rPr>
        <w:tab/>
      </w:r>
      <w:hyperlink r:id="rId13" w:history="1">
        <w:r w:rsidRPr="00972E81">
          <w:rPr>
            <w:rStyle w:val="Hyperlink"/>
            <w:rFonts w:cs="Arial"/>
          </w:rPr>
          <w:t>www.reinhard-mohn-preis.de</w:t>
        </w:r>
      </w:hyperlink>
      <w:r>
        <w:rPr>
          <w:rFonts w:cs="Arial"/>
        </w:rPr>
        <w:t xml:space="preserve"> </w:t>
      </w:r>
    </w:p>
    <w:p w14:paraId="3CB935D9" w14:textId="2E0FA92B" w:rsidR="00042001" w:rsidRPr="0056396B" w:rsidRDefault="00042001" w:rsidP="00042001">
      <w:pPr>
        <w:autoSpaceDE w:val="0"/>
        <w:autoSpaceDN w:val="0"/>
        <w:adjustRightInd w:val="0"/>
        <w:spacing w:line="320" w:lineRule="atLeast"/>
        <w:rPr>
          <w:lang w:val="en-GB"/>
        </w:rPr>
      </w:pPr>
      <w:r w:rsidRPr="0056396B">
        <w:rPr>
          <w:rFonts w:cs="Arial"/>
          <w:lang w:val="en-GB"/>
        </w:rPr>
        <w:t xml:space="preserve">Twitter: </w:t>
      </w:r>
      <w:r w:rsidRPr="0056396B">
        <w:rPr>
          <w:rFonts w:cs="Arial"/>
          <w:lang w:val="en-GB"/>
        </w:rPr>
        <w:tab/>
      </w:r>
      <w:r w:rsidRPr="0056396B">
        <w:rPr>
          <w:rFonts w:cs="Arial"/>
          <w:lang w:val="en-GB"/>
        </w:rPr>
        <w:tab/>
      </w:r>
      <w:r>
        <w:rPr>
          <w:rFonts w:cs="Arial"/>
          <w:lang w:val="en-GB"/>
        </w:rPr>
        <w:tab/>
      </w:r>
      <w:hyperlink r:id="rId14" w:history="1">
        <w:r w:rsidRPr="001C313D">
          <w:rPr>
            <w:rStyle w:val="Hyperlink"/>
            <w:lang w:val="en-GB"/>
          </w:rPr>
          <w:t>https://twitter.com/FosteringInno</w:t>
        </w:r>
      </w:hyperlink>
    </w:p>
    <w:p w14:paraId="2853999B" w14:textId="77777777" w:rsidR="00042001" w:rsidRPr="007F0D87" w:rsidRDefault="00042001" w:rsidP="00042001">
      <w:pPr>
        <w:autoSpaceDE w:val="0"/>
        <w:autoSpaceDN w:val="0"/>
        <w:adjustRightInd w:val="0"/>
        <w:spacing w:line="320" w:lineRule="atLeast"/>
        <w:rPr>
          <w:rFonts w:cs="Arial"/>
          <w:lang w:val="en-GB"/>
        </w:rPr>
      </w:pPr>
      <w:r w:rsidRPr="007F0D87">
        <w:rPr>
          <w:rFonts w:cs="Arial"/>
          <w:lang w:val="en-GB"/>
        </w:rPr>
        <w:t>Hashtag:</w:t>
      </w:r>
      <w:r w:rsidRPr="007F0D87">
        <w:rPr>
          <w:rFonts w:cs="Arial"/>
          <w:lang w:val="en-GB"/>
        </w:rPr>
        <w:tab/>
      </w:r>
      <w:r w:rsidRPr="007F0D87">
        <w:rPr>
          <w:rFonts w:cs="Arial"/>
          <w:lang w:val="en-GB"/>
        </w:rPr>
        <w:tab/>
      </w:r>
      <w:r w:rsidRPr="007F0D87">
        <w:rPr>
          <w:rFonts w:cs="Arial"/>
          <w:lang w:val="en-GB"/>
        </w:rPr>
        <w:tab/>
        <w:t xml:space="preserve">#InnovationBSt </w:t>
      </w:r>
    </w:p>
    <w:p w14:paraId="2A3885A2" w14:textId="77777777" w:rsidR="00042001" w:rsidRPr="00EF17AF" w:rsidRDefault="00042001" w:rsidP="00042001">
      <w:pPr>
        <w:autoSpaceDE w:val="0"/>
        <w:autoSpaceDN w:val="0"/>
        <w:adjustRightInd w:val="0"/>
        <w:spacing w:line="320" w:lineRule="atLeast"/>
        <w:rPr>
          <w:rFonts w:cs="Arial"/>
        </w:rPr>
      </w:pPr>
      <w:r>
        <w:rPr>
          <w:rFonts w:cs="Arial"/>
        </w:rPr>
        <w:t>BLOG:</w:t>
      </w:r>
      <w:r>
        <w:rPr>
          <w:rFonts w:cs="Arial"/>
        </w:rPr>
        <w:tab/>
      </w:r>
      <w:r>
        <w:rPr>
          <w:rFonts w:cs="Arial"/>
        </w:rPr>
        <w:tab/>
      </w:r>
      <w:r>
        <w:rPr>
          <w:rFonts w:cs="Arial"/>
        </w:rPr>
        <w:tab/>
      </w:r>
      <w:r>
        <w:rPr>
          <w:rFonts w:cs="Arial"/>
        </w:rPr>
        <w:tab/>
      </w:r>
      <w:hyperlink r:id="rId15" w:history="1">
        <w:r w:rsidRPr="00F14452">
          <w:rPr>
            <w:rStyle w:val="Hyperlink"/>
          </w:rPr>
          <w:t>https://fosteringinnovation.de/</w:t>
        </w:r>
      </w:hyperlink>
      <w:r>
        <w:t xml:space="preserve"> </w:t>
      </w:r>
    </w:p>
    <w:p w14:paraId="556B65C7" w14:textId="77777777" w:rsidR="00042001" w:rsidRDefault="00042001" w:rsidP="00042001">
      <w:pPr>
        <w:pStyle w:val="Default"/>
        <w:rPr>
          <w:b/>
          <w:bCs/>
          <w:color w:val="FF0000"/>
          <w:sz w:val="16"/>
          <w:szCs w:val="22"/>
        </w:rPr>
      </w:pPr>
    </w:p>
    <w:p w14:paraId="142C598A" w14:textId="77777777" w:rsidR="00042001" w:rsidRDefault="00042001" w:rsidP="00042001">
      <w:pPr>
        <w:pStyle w:val="Default"/>
        <w:rPr>
          <w:sz w:val="22"/>
          <w:szCs w:val="22"/>
        </w:rPr>
      </w:pPr>
    </w:p>
    <w:p w14:paraId="0473B93C" w14:textId="4CF03684" w:rsidR="00042001" w:rsidRPr="00025432" w:rsidRDefault="00042001" w:rsidP="00042001">
      <w:pPr>
        <w:spacing w:line="240" w:lineRule="auto"/>
        <w:rPr>
          <w:rFonts w:cs="Arial"/>
          <w:sz w:val="21"/>
          <w:szCs w:val="21"/>
        </w:rPr>
      </w:pPr>
      <w:r w:rsidRPr="00025432">
        <w:rPr>
          <w:rFonts w:cs="Arial"/>
          <w:b/>
          <w:sz w:val="21"/>
          <w:szCs w:val="21"/>
        </w:rPr>
        <w:t>Ansprechpartner:</w:t>
      </w:r>
      <w:r w:rsidRPr="00025432">
        <w:rPr>
          <w:rFonts w:cs="Arial"/>
          <w:b/>
          <w:sz w:val="21"/>
          <w:szCs w:val="21"/>
        </w:rPr>
        <w:tab/>
      </w:r>
      <w:r w:rsidRPr="00025432">
        <w:rPr>
          <w:rFonts w:cs="Arial"/>
          <w:sz w:val="21"/>
          <w:szCs w:val="21"/>
        </w:rPr>
        <w:tab/>
      </w:r>
      <w:r>
        <w:rPr>
          <w:rFonts w:cs="Arial"/>
          <w:b/>
          <w:sz w:val="21"/>
          <w:szCs w:val="21"/>
        </w:rPr>
        <w:t>Norbert Osterwinter</w:t>
      </w:r>
      <w:r w:rsidRPr="00025432">
        <w:rPr>
          <w:rFonts w:cs="Arial"/>
          <w:b/>
          <w:sz w:val="21"/>
          <w:szCs w:val="21"/>
        </w:rPr>
        <w:t xml:space="preserve">, Telefon: </w:t>
      </w:r>
      <w:r w:rsidR="00DD26F3" w:rsidRPr="00025432">
        <w:rPr>
          <w:rFonts w:cs="Arial"/>
          <w:b/>
          <w:sz w:val="21"/>
          <w:szCs w:val="21"/>
        </w:rPr>
        <w:t>+49-5241 81</w:t>
      </w:r>
      <w:r w:rsidR="00DD26F3">
        <w:rPr>
          <w:rFonts w:cs="Arial"/>
          <w:b/>
          <w:sz w:val="21"/>
          <w:szCs w:val="21"/>
        </w:rPr>
        <w:t xml:space="preserve"> </w:t>
      </w:r>
      <w:r w:rsidR="00DD26F3" w:rsidRPr="00025432">
        <w:rPr>
          <w:rFonts w:cs="Arial"/>
          <w:b/>
          <w:sz w:val="21"/>
          <w:szCs w:val="21"/>
        </w:rPr>
        <w:t>81</w:t>
      </w:r>
      <w:r w:rsidR="00DD26F3">
        <w:rPr>
          <w:rFonts w:cs="Arial"/>
          <w:b/>
          <w:sz w:val="21"/>
          <w:szCs w:val="21"/>
        </w:rPr>
        <w:t xml:space="preserve"> 484</w:t>
      </w:r>
    </w:p>
    <w:p w14:paraId="6695EBD1" w14:textId="77777777" w:rsidR="00042001" w:rsidRPr="00025432" w:rsidRDefault="00042001" w:rsidP="00042001">
      <w:pPr>
        <w:spacing w:line="240" w:lineRule="auto"/>
        <w:ind w:left="2127" w:firstLine="709"/>
        <w:suppressOverlap/>
        <w:rPr>
          <w:rStyle w:val="Hyperlink"/>
          <w:rFonts w:cs="Arial"/>
          <w:sz w:val="21"/>
          <w:szCs w:val="21"/>
        </w:rPr>
      </w:pPr>
      <w:r w:rsidRPr="00E15E12">
        <w:rPr>
          <w:rFonts w:cs="Arial"/>
          <w:b/>
          <w:sz w:val="21"/>
          <w:szCs w:val="21"/>
        </w:rPr>
        <w:t xml:space="preserve">E-Mail: </w:t>
      </w:r>
      <w:hyperlink r:id="rId16" w:history="1">
        <w:r w:rsidRPr="00872278">
          <w:rPr>
            <w:rStyle w:val="Hyperlink"/>
            <w:rFonts w:cs="Arial"/>
            <w:b/>
            <w:sz w:val="21"/>
            <w:szCs w:val="21"/>
          </w:rPr>
          <w:t>Norbert.Osterwinter@bertelsmann-stiftung.de</w:t>
        </w:r>
      </w:hyperlink>
    </w:p>
    <w:p w14:paraId="20849389" w14:textId="77777777" w:rsidR="00042001" w:rsidRPr="00025432" w:rsidRDefault="00042001" w:rsidP="00042001">
      <w:pPr>
        <w:spacing w:line="240" w:lineRule="auto"/>
        <w:ind w:left="2127" w:firstLine="709"/>
        <w:suppressOverlap/>
        <w:rPr>
          <w:rFonts w:cs="Arial"/>
          <w:sz w:val="21"/>
          <w:szCs w:val="21"/>
        </w:rPr>
      </w:pPr>
    </w:p>
    <w:p w14:paraId="191CA3BF" w14:textId="7B83C0ED" w:rsidR="00042001" w:rsidRPr="00025432" w:rsidRDefault="00042001" w:rsidP="00042001">
      <w:pPr>
        <w:spacing w:line="240" w:lineRule="auto"/>
        <w:ind w:left="2127" w:firstLine="709"/>
        <w:suppressOverlap/>
        <w:rPr>
          <w:rFonts w:cs="Arial"/>
          <w:b/>
          <w:sz w:val="21"/>
          <w:szCs w:val="21"/>
        </w:rPr>
      </w:pPr>
      <w:r>
        <w:rPr>
          <w:rFonts w:cs="Arial"/>
          <w:b/>
          <w:sz w:val="21"/>
          <w:szCs w:val="21"/>
        </w:rPr>
        <w:t>Dr. Marcus Wortmann</w:t>
      </w:r>
      <w:r w:rsidRPr="00025432">
        <w:rPr>
          <w:rFonts w:cs="Arial"/>
          <w:b/>
          <w:sz w:val="21"/>
          <w:szCs w:val="21"/>
        </w:rPr>
        <w:t xml:space="preserve">, Telefon: </w:t>
      </w:r>
      <w:r w:rsidR="00DD26F3" w:rsidRPr="00025432">
        <w:rPr>
          <w:rFonts w:cs="Arial"/>
          <w:b/>
          <w:sz w:val="21"/>
          <w:szCs w:val="21"/>
        </w:rPr>
        <w:t>+49-5241 81</w:t>
      </w:r>
      <w:r w:rsidR="00DD26F3">
        <w:rPr>
          <w:rFonts w:cs="Arial"/>
          <w:b/>
          <w:sz w:val="21"/>
          <w:szCs w:val="21"/>
        </w:rPr>
        <w:t xml:space="preserve"> 81 </w:t>
      </w:r>
      <w:r w:rsidR="00DD26F3" w:rsidRPr="00F74CAF">
        <w:rPr>
          <w:rFonts w:cs="Arial"/>
          <w:b/>
          <w:sz w:val="21"/>
          <w:szCs w:val="21"/>
        </w:rPr>
        <w:t>549</w:t>
      </w:r>
    </w:p>
    <w:p w14:paraId="7AC299F8" w14:textId="77777777" w:rsidR="00042001" w:rsidRPr="00025432" w:rsidRDefault="00042001" w:rsidP="00042001">
      <w:pPr>
        <w:spacing w:line="240" w:lineRule="auto"/>
        <w:ind w:left="2127" w:firstLine="709"/>
        <w:suppressOverlap/>
        <w:rPr>
          <w:rFonts w:cs="Arial"/>
          <w:sz w:val="21"/>
          <w:szCs w:val="21"/>
        </w:rPr>
      </w:pPr>
      <w:r w:rsidRPr="00E15E12">
        <w:rPr>
          <w:rFonts w:cs="Arial"/>
          <w:b/>
          <w:sz w:val="21"/>
          <w:szCs w:val="21"/>
        </w:rPr>
        <w:t xml:space="preserve">E-Mail: </w:t>
      </w:r>
      <w:hyperlink r:id="rId17" w:history="1">
        <w:r w:rsidRPr="00872278">
          <w:rPr>
            <w:rStyle w:val="Hyperlink"/>
            <w:rFonts w:cs="Arial"/>
            <w:b/>
            <w:sz w:val="21"/>
            <w:szCs w:val="21"/>
          </w:rPr>
          <w:t>Marcus.Wortmann@bertelsmann-stiftung.de</w:t>
        </w:r>
      </w:hyperlink>
      <w:r w:rsidRPr="00025432">
        <w:rPr>
          <w:rFonts w:cs="Arial"/>
          <w:sz w:val="21"/>
          <w:szCs w:val="21"/>
        </w:rPr>
        <w:t xml:space="preserve">  </w:t>
      </w:r>
    </w:p>
    <w:p w14:paraId="1699B928" w14:textId="77777777" w:rsidR="00042001" w:rsidRDefault="00042001" w:rsidP="00042001">
      <w:pPr>
        <w:pBdr>
          <w:bottom w:val="single" w:sz="6" w:space="1" w:color="auto"/>
        </w:pBdr>
        <w:spacing w:line="240" w:lineRule="auto"/>
        <w:suppressOverlap/>
        <w:rPr>
          <w:rFonts w:ascii="Lato" w:hAnsi="Lato" w:cs="Arial"/>
          <w:szCs w:val="22"/>
        </w:rPr>
      </w:pPr>
    </w:p>
    <w:p w14:paraId="2260E2F7" w14:textId="77777777" w:rsidR="00042001" w:rsidRDefault="00042001" w:rsidP="00042001">
      <w:pPr>
        <w:spacing w:line="240" w:lineRule="auto"/>
        <w:suppressOverlap/>
        <w:rPr>
          <w:rFonts w:ascii="Lato" w:hAnsi="Lato" w:cs="Arial"/>
          <w:szCs w:val="22"/>
        </w:rPr>
      </w:pPr>
    </w:p>
    <w:p w14:paraId="79EFD061" w14:textId="77777777" w:rsidR="00042001" w:rsidRPr="00065F38" w:rsidRDefault="00042001" w:rsidP="00042001">
      <w:pPr>
        <w:spacing w:line="240" w:lineRule="auto"/>
        <w:suppressOverlap/>
        <w:rPr>
          <w:b/>
          <w:bCs/>
          <w:sz w:val="20"/>
          <w:szCs w:val="20"/>
        </w:rPr>
      </w:pPr>
      <w:r w:rsidRPr="00065F38">
        <w:rPr>
          <w:b/>
          <w:bCs/>
          <w:sz w:val="20"/>
          <w:szCs w:val="20"/>
        </w:rPr>
        <w:t>Über die Bertelsmann Stiftung: Menschen bewegen. Zukunft gestalten.</w:t>
      </w:r>
    </w:p>
    <w:p w14:paraId="001A115A" w14:textId="77777777" w:rsidR="00042001" w:rsidRDefault="00042001" w:rsidP="00042001">
      <w:pPr>
        <w:spacing w:line="240" w:lineRule="auto"/>
        <w:suppressOverlap/>
        <w:rPr>
          <w:sz w:val="20"/>
          <w:szCs w:val="20"/>
        </w:rPr>
      </w:pPr>
      <w:r w:rsidRPr="00065F38">
        <w:rPr>
          <w:sz w:val="20"/>
          <w:szCs w:val="20"/>
        </w:rPr>
        <w:t xml:space="preserve">Die Bertelsmann Stiftung setzt sich dafür ein, dass alle an der Gesellschaft teilhaben können – politisch, wirtschaftlich und kulturell. Unsere Themen: Bildung, Demokratie, Europa, Gesundheit, Werte und Wirtschaft. Dabei stellen wir die Menschen in den Mittelpunkt. Denn die Menschen sind es, die die Welt bewegen, verändern und besser machen können. Dafür erschließen wir </w:t>
      </w:r>
      <w:proofErr w:type="spellStart"/>
      <w:r w:rsidRPr="00065F38">
        <w:rPr>
          <w:sz w:val="20"/>
          <w:szCs w:val="20"/>
        </w:rPr>
        <w:t>Wissen</w:t>
      </w:r>
      <w:proofErr w:type="spellEnd"/>
      <w:r w:rsidRPr="00065F38">
        <w:rPr>
          <w:sz w:val="20"/>
          <w:szCs w:val="20"/>
        </w:rPr>
        <w:t xml:space="preserve">, vermitteln Kompetenzen und erarbeiten Lösungen. Die gemeinnützige Bertelsmann Stiftung wurde 1977 von Reinhard Mohn gegründet. Weitere Informationen: </w:t>
      </w:r>
      <w:hyperlink r:id="rId18" w:history="1">
        <w:r w:rsidRPr="00552711">
          <w:rPr>
            <w:rStyle w:val="Hyperlink"/>
            <w:sz w:val="20"/>
            <w:szCs w:val="20"/>
          </w:rPr>
          <w:t>www.bertelsmann-stiftung.de</w:t>
        </w:r>
      </w:hyperlink>
    </w:p>
    <w:p w14:paraId="031863C5" w14:textId="77777777" w:rsidR="00042001" w:rsidRPr="0035643E" w:rsidRDefault="00042001" w:rsidP="00042001">
      <w:pPr>
        <w:spacing w:after="160" w:line="259" w:lineRule="auto"/>
        <w:rPr>
          <w:sz w:val="20"/>
          <w:szCs w:val="20"/>
        </w:rPr>
      </w:pPr>
    </w:p>
    <w:sectPr w:rsidR="00042001" w:rsidRPr="0035643E" w:rsidSect="00EA472E">
      <w:headerReference w:type="even" r:id="rId19"/>
      <w:headerReference w:type="default" r:id="rId20"/>
      <w:footerReference w:type="even" r:id="rId21"/>
      <w:footerReference w:type="default" r:id="rId22"/>
      <w:headerReference w:type="first" r:id="rId23"/>
      <w:footerReference w:type="first" r:id="rId24"/>
      <w:pgSz w:w="11906" w:h="16838" w:code="9"/>
      <w:pgMar w:top="2410" w:right="1133" w:bottom="1135"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76D33" w14:textId="77777777" w:rsidR="00332C3E" w:rsidRDefault="00332C3E">
      <w:r>
        <w:separator/>
      </w:r>
    </w:p>
  </w:endnote>
  <w:endnote w:type="continuationSeparator" w:id="0">
    <w:p w14:paraId="0A19802B" w14:textId="77777777" w:rsidR="00332C3E" w:rsidRDefault="003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4A97F" w14:textId="77777777" w:rsidR="00332C3E" w:rsidRDefault="00332C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45AF" w14:textId="77777777" w:rsidR="00332C3E" w:rsidRDefault="00332C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3E475" w14:textId="77777777" w:rsidR="00332C3E" w:rsidRPr="00BC25A3" w:rsidRDefault="00332C3E" w:rsidP="00BC25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07000" w14:textId="77777777" w:rsidR="00332C3E" w:rsidRDefault="00332C3E">
      <w:r>
        <w:separator/>
      </w:r>
    </w:p>
  </w:footnote>
  <w:footnote w:type="continuationSeparator" w:id="0">
    <w:p w14:paraId="7746D816" w14:textId="77777777" w:rsidR="00332C3E" w:rsidRDefault="0033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D12D4" w14:textId="77777777" w:rsidR="00332C3E" w:rsidRDefault="00332C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BA252" w14:textId="77777777" w:rsidR="00332C3E" w:rsidRDefault="00332C3E">
    <w:pPr>
      <w:pStyle w:val="Kopfzeile"/>
    </w:pPr>
    <w:r>
      <w:rPr>
        <w:noProof/>
      </w:rPr>
      <w:drawing>
        <wp:anchor distT="0" distB="0" distL="114300" distR="114300" simplePos="0" relativeHeight="251664896" behindDoc="0" locked="0" layoutInCell="1" allowOverlap="1" wp14:anchorId="08565428" wp14:editId="72E73E3F">
          <wp:simplePos x="0" y="0"/>
          <wp:positionH relativeFrom="column">
            <wp:posOffset>3921125</wp:posOffset>
          </wp:positionH>
          <wp:positionV relativeFrom="paragraph">
            <wp:posOffset>759460</wp:posOffset>
          </wp:positionV>
          <wp:extent cx="1904400" cy="230400"/>
          <wp:effectExtent l="0" t="0" r="635" b="0"/>
          <wp:wrapThrough wrapText="bothSides">
            <wp:wrapPolygon edited="0">
              <wp:start x="0" y="0"/>
              <wp:lineTo x="0" y="19691"/>
              <wp:lineTo x="21391" y="19691"/>
              <wp:lineTo x="21391" y="0"/>
              <wp:lineTo x="0" y="0"/>
            </wp:wrapPolygon>
          </wp:wrapThrough>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_Logo_53mm_sRGB_300dpi.jpg"/>
                  <pic:cNvPicPr/>
                </pic:nvPicPr>
                <pic:blipFill>
                  <a:blip r:embed="rId1"/>
                  <a:stretch>
                    <a:fillRect/>
                  </a:stretch>
                </pic:blipFill>
                <pic:spPr>
                  <a:xfrm>
                    <a:off x="0" y="0"/>
                    <a:ext cx="1904400" cy="23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6" behindDoc="0" locked="0" layoutInCell="1" allowOverlap="1" wp14:anchorId="2C4BEE2D" wp14:editId="77FCEE6A">
          <wp:simplePos x="0" y="0"/>
          <wp:positionH relativeFrom="column">
            <wp:posOffset>-889000</wp:posOffset>
          </wp:positionH>
          <wp:positionV relativeFrom="paragraph">
            <wp:posOffset>-360045</wp:posOffset>
          </wp:positionV>
          <wp:extent cx="7559675" cy="1299210"/>
          <wp:effectExtent l="0" t="0" r="3175" b="0"/>
          <wp:wrapThrough wrapText="bothSides">
            <wp:wrapPolygon edited="0">
              <wp:start x="0" y="0"/>
              <wp:lineTo x="0" y="21220"/>
              <wp:lineTo x="21555" y="21220"/>
              <wp:lineTo x="21555" y="0"/>
              <wp:lineTo x="0" y="0"/>
            </wp:wrapPolygon>
          </wp:wrapThrough>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t_BriefbogenRahmen_210x36mm_150dpi.png"/>
                  <pic:cNvPicPr/>
                </pic:nvPicPr>
                <pic:blipFill>
                  <a:blip r:embed="rId2"/>
                  <a:stretch>
                    <a:fillRect/>
                  </a:stretch>
                </pic:blipFill>
                <pic:spPr>
                  <a:xfrm>
                    <a:off x="0" y="0"/>
                    <a:ext cx="7559675" cy="12992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C506" w14:textId="77777777" w:rsidR="00332C3E" w:rsidRDefault="00332C3E">
    <w:pPr>
      <w:pStyle w:val="Kopfzeile"/>
    </w:pPr>
    <w:r>
      <w:rPr>
        <w:noProof/>
      </w:rPr>
      <w:drawing>
        <wp:anchor distT="0" distB="0" distL="114300" distR="114300" simplePos="0" relativeHeight="251662848" behindDoc="0" locked="0" layoutInCell="1" allowOverlap="1" wp14:anchorId="3D534FF2" wp14:editId="402EBF12">
          <wp:simplePos x="0" y="0"/>
          <wp:positionH relativeFrom="column">
            <wp:posOffset>3921760</wp:posOffset>
          </wp:positionH>
          <wp:positionV relativeFrom="paragraph">
            <wp:posOffset>758190</wp:posOffset>
          </wp:positionV>
          <wp:extent cx="1904365" cy="229870"/>
          <wp:effectExtent l="0" t="0" r="635" b="0"/>
          <wp:wrapThrough wrapText="bothSides">
            <wp:wrapPolygon edited="0">
              <wp:start x="0" y="0"/>
              <wp:lineTo x="0" y="19691"/>
              <wp:lineTo x="21391" y="19691"/>
              <wp:lineTo x="21391" y="0"/>
              <wp:lineTo x="0" y="0"/>
            </wp:wrapPolygon>
          </wp:wrapThrough>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_Logo_53mm_sRGB_300dpi.jpg"/>
                  <pic:cNvPicPr/>
                </pic:nvPicPr>
                <pic:blipFill>
                  <a:blip r:embed="rId1"/>
                  <a:stretch>
                    <a:fillRect/>
                  </a:stretch>
                </pic:blipFill>
                <pic:spPr>
                  <a:xfrm>
                    <a:off x="0" y="0"/>
                    <a:ext cx="1904365" cy="229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1" behindDoc="0" locked="0" layoutInCell="1" allowOverlap="1" wp14:anchorId="5C64EC4E" wp14:editId="26CA5337">
          <wp:simplePos x="0" y="0"/>
          <wp:positionH relativeFrom="column">
            <wp:posOffset>-902335</wp:posOffset>
          </wp:positionH>
          <wp:positionV relativeFrom="paragraph">
            <wp:posOffset>-360045</wp:posOffset>
          </wp:positionV>
          <wp:extent cx="7560000" cy="1299600"/>
          <wp:effectExtent l="0" t="0" r="3175" b="0"/>
          <wp:wrapThrough wrapText="bothSides">
            <wp:wrapPolygon edited="0">
              <wp:start x="0" y="0"/>
              <wp:lineTo x="0" y="21220"/>
              <wp:lineTo x="21555" y="21220"/>
              <wp:lineTo x="21555" y="0"/>
              <wp:lineTo x="0" y="0"/>
            </wp:wrapPolygon>
          </wp:wrapThrough>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t_BriefbogenRahmen_210x36mm_150dpi.png"/>
                  <pic:cNvPicPr/>
                </pic:nvPicPr>
                <pic:blipFill>
                  <a:blip r:embed="rId2"/>
                  <a:stretch>
                    <a:fillRect/>
                  </a:stretch>
                </pic:blipFill>
                <pic:spPr>
                  <a:xfrm>
                    <a:off x="0" y="0"/>
                    <a:ext cx="7560000" cy="129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3ED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21A6"/>
    <w:multiLevelType w:val="hybridMultilevel"/>
    <w:tmpl w:val="30209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1F0113"/>
    <w:multiLevelType w:val="hybridMultilevel"/>
    <w:tmpl w:val="E2964F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4E5"/>
    <w:multiLevelType w:val="hybridMultilevel"/>
    <w:tmpl w:val="6D34F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274711"/>
    <w:multiLevelType w:val="hybridMultilevel"/>
    <w:tmpl w:val="21506F68"/>
    <w:lvl w:ilvl="0" w:tplc="04070011">
      <w:start w:val="1"/>
      <w:numFmt w:val="decimal"/>
      <w:lvlText w:val="%1)"/>
      <w:lvlJc w:val="left"/>
      <w:pPr>
        <w:ind w:left="720" w:hanging="360"/>
      </w:pPr>
      <w:rPr>
        <w:rFonts w:hint="default"/>
        <w:b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311E81"/>
    <w:multiLevelType w:val="hybridMultilevel"/>
    <w:tmpl w:val="EBCA3F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5777DB9"/>
    <w:multiLevelType w:val="hybridMultilevel"/>
    <w:tmpl w:val="C610E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9153">
      <o:colormru v:ext="edit" colors="#91c8c8,#00326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6DA"/>
    <w:rsid w:val="000009A6"/>
    <w:rsid w:val="00025CAC"/>
    <w:rsid w:val="00026552"/>
    <w:rsid w:val="00031582"/>
    <w:rsid w:val="00042001"/>
    <w:rsid w:val="00052A24"/>
    <w:rsid w:val="00057503"/>
    <w:rsid w:val="00064D59"/>
    <w:rsid w:val="00087585"/>
    <w:rsid w:val="000A113C"/>
    <w:rsid w:val="000A4416"/>
    <w:rsid w:val="000D5BBB"/>
    <w:rsid w:val="000E7783"/>
    <w:rsid w:val="000F4C4E"/>
    <w:rsid w:val="000F5BDB"/>
    <w:rsid w:val="00100AEC"/>
    <w:rsid w:val="00105FDE"/>
    <w:rsid w:val="00111B5B"/>
    <w:rsid w:val="00112DBA"/>
    <w:rsid w:val="00122222"/>
    <w:rsid w:val="00136DA4"/>
    <w:rsid w:val="00143965"/>
    <w:rsid w:val="001526C4"/>
    <w:rsid w:val="00166C7D"/>
    <w:rsid w:val="00195B76"/>
    <w:rsid w:val="00196CEA"/>
    <w:rsid w:val="001B3A5B"/>
    <w:rsid w:val="001B5CFA"/>
    <w:rsid w:val="001B6F0B"/>
    <w:rsid w:val="001C313D"/>
    <w:rsid w:val="001C4119"/>
    <w:rsid w:val="001C7410"/>
    <w:rsid w:val="001D7D93"/>
    <w:rsid w:val="00205FBF"/>
    <w:rsid w:val="00216B14"/>
    <w:rsid w:val="002436BE"/>
    <w:rsid w:val="0025624C"/>
    <w:rsid w:val="00256577"/>
    <w:rsid w:val="00257430"/>
    <w:rsid w:val="00270353"/>
    <w:rsid w:val="0028634E"/>
    <w:rsid w:val="00296FAD"/>
    <w:rsid w:val="002B14C2"/>
    <w:rsid w:val="002C7F25"/>
    <w:rsid w:val="002D26DA"/>
    <w:rsid w:val="002F443E"/>
    <w:rsid w:val="00306BEB"/>
    <w:rsid w:val="00325E79"/>
    <w:rsid w:val="003275E8"/>
    <w:rsid w:val="00330AA8"/>
    <w:rsid w:val="003327CB"/>
    <w:rsid w:val="00332C3E"/>
    <w:rsid w:val="00351096"/>
    <w:rsid w:val="0035231E"/>
    <w:rsid w:val="00375D1B"/>
    <w:rsid w:val="0038294F"/>
    <w:rsid w:val="003850ED"/>
    <w:rsid w:val="00396FD5"/>
    <w:rsid w:val="003A1A6C"/>
    <w:rsid w:val="003B1BAE"/>
    <w:rsid w:val="003B7922"/>
    <w:rsid w:val="0042267A"/>
    <w:rsid w:val="0048375F"/>
    <w:rsid w:val="004877CD"/>
    <w:rsid w:val="0049261A"/>
    <w:rsid w:val="00496F2F"/>
    <w:rsid w:val="004C5EBD"/>
    <w:rsid w:val="004D1EE3"/>
    <w:rsid w:val="004E0A9A"/>
    <w:rsid w:val="004F11A9"/>
    <w:rsid w:val="004F2E78"/>
    <w:rsid w:val="004F5CE9"/>
    <w:rsid w:val="004F67EE"/>
    <w:rsid w:val="004F6A30"/>
    <w:rsid w:val="00510436"/>
    <w:rsid w:val="005110F6"/>
    <w:rsid w:val="0052010D"/>
    <w:rsid w:val="00520360"/>
    <w:rsid w:val="005272B7"/>
    <w:rsid w:val="0053622C"/>
    <w:rsid w:val="0056375F"/>
    <w:rsid w:val="00563F2A"/>
    <w:rsid w:val="005671DE"/>
    <w:rsid w:val="00587720"/>
    <w:rsid w:val="0059082E"/>
    <w:rsid w:val="00590B93"/>
    <w:rsid w:val="00592794"/>
    <w:rsid w:val="00596D84"/>
    <w:rsid w:val="005A6753"/>
    <w:rsid w:val="005B2C4E"/>
    <w:rsid w:val="005B491A"/>
    <w:rsid w:val="005C4A11"/>
    <w:rsid w:val="005D2B4B"/>
    <w:rsid w:val="005E0958"/>
    <w:rsid w:val="005E099E"/>
    <w:rsid w:val="005E3A15"/>
    <w:rsid w:val="00606F2F"/>
    <w:rsid w:val="00611AA5"/>
    <w:rsid w:val="00625EA1"/>
    <w:rsid w:val="00627389"/>
    <w:rsid w:val="00632133"/>
    <w:rsid w:val="006461F9"/>
    <w:rsid w:val="006462BB"/>
    <w:rsid w:val="006475E3"/>
    <w:rsid w:val="0066301F"/>
    <w:rsid w:val="0067268F"/>
    <w:rsid w:val="00674210"/>
    <w:rsid w:val="00677837"/>
    <w:rsid w:val="00687F96"/>
    <w:rsid w:val="006A2391"/>
    <w:rsid w:val="006B53A5"/>
    <w:rsid w:val="006E073F"/>
    <w:rsid w:val="006E1737"/>
    <w:rsid w:val="006E4386"/>
    <w:rsid w:val="006E62BA"/>
    <w:rsid w:val="006E6703"/>
    <w:rsid w:val="006F684F"/>
    <w:rsid w:val="00701098"/>
    <w:rsid w:val="00710F5E"/>
    <w:rsid w:val="007266D9"/>
    <w:rsid w:val="007353AE"/>
    <w:rsid w:val="00760D35"/>
    <w:rsid w:val="00777A94"/>
    <w:rsid w:val="007B2A0F"/>
    <w:rsid w:val="007C1CF8"/>
    <w:rsid w:val="007C4491"/>
    <w:rsid w:val="007D4ACB"/>
    <w:rsid w:val="007D548A"/>
    <w:rsid w:val="007E4E47"/>
    <w:rsid w:val="007F0D87"/>
    <w:rsid w:val="00802214"/>
    <w:rsid w:val="00803B66"/>
    <w:rsid w:val="00806376"/>
    <w:rsid w:val="008155BA"/>
    <w:rsid w:val="00815DE8"/>
    <w:rsid w:val="00821880"/>
    <w:rsid w:val="00824BE8"/>
    <w:rsid w:val="0085238B"/>
    <w:rsid w:val="00855AB8"/>
    <w:rsid w:val="00857369"/>
    <w:rsid w:val="008579C7"/>
    <w:rsid w:val="0086009B"/>
    <w:rsid w:val="0088735B"/>
    <w:rsid w:val="00895FB5"/>
    <w:rsid w:val="008A2F58"/>
    <w:rsid w:val="008A5FC2"/>
    <w:rsid w:val="008B2D7E"/>
    <w:rsid w:val="008B623D"/>
    <w:rsid w:val="008E1854"/>
    <w:rsid w:val="008E288B"/>
    <w:rsid w:val="008E526B"/>
    <w:rsid w:val="008F7C13"/>
    <w:rsid w:val="00937359"/>
    <w:rsid w:val="0095489C"/>
    <w:rsid w:val="009551F3"/>
    <w:rsid w:val="009722B9"/>
    <w:rsid w:val="00982286"/>
    <w:rsid w:val="00984948"/>
    <w:rsid w:val="009952E9"/>
    <w:rsid w:val="00995FD3"/>
    <w:rsid w:val="00996129"/>
    <w:rsid w:val="009A3690"/>
    <w:rsid w:val="009C41E0"/>
    <w:rsid w:val="009D2B6D"/>
    <w:rsid w:val="009D6C00"/>
    <w:rsid w:val="009E30F2"/>
    <w:rsid w:val="009E6B4B"/>
    <w:rsid w:val="009F384E"/>
    <w:rsid w:val="009F4E6D"/>
    <w:rsid w:val="009F54E1"/>
    <w:rsid w:val="00A30AF4"/>
    <w:rsid w:val="00A451CE"/>
    <w:rsid w:val="00A564BB"/>
    <w:rsid w:val="00A57B7E"/>
    <w:rsid w:val="00A6336C"/>
    <w:rsid w:val="00A6500B"/>
    <w:rsid w:val="00A7532F"/>
    <w:rsid w:val="00A80571"/>
    <w:rsid w:val="00A86D76"/>
    <w:rsid w:val="00A9714E"/>
    <w:rsid w:val="00AC015F"/>
    <w:rsid w:val="00AC78A1"/>
    <w:rsid w:val="00AD4FC7"/>
    <w:rsid w:val="00AE065D"/>
    <w:rsid w:val="00AE21B4"/>
    <w:rsid w:val="00AE5572"/>
    <w:rsid w:val="00AF19E6"/>
    <w:rsid w:val="00B1231E"/>
    <w:rsid w:val="00B170A3"/>
    <w:rsid w:val="00B25F15"/>
    <w:rsid w:val="00B465A6"/>
    <w:rsid w:val="00B55D6C"/>
    <w:rsid w:val="00B745A4"/>
    <w:rsid w:val="00B7751D"/>
    <w:rsid w:val="00BA0755"/>
    <w:rsid w:val="00BA4430"/>
    <w:rsid w:val="00BC0714"/>
    <w:rsid w:val="00BC25A3"/>
    <w:rsid w:val="00BD354F"/>
    <w:rsid w:val="00BD36D6"/>
    <w:rsid w:val="00BD684C"/>
    <w:rsid w:val="00BE789D"/>
    <w:rsid w:val="00C023D1"/>
    <w:rsid w:val="00C13190"/>
    <w:rsid w:val="00C16989"/>
    <w:rsid w:val="00C37F9D"/>
    <w:rsid w:val="00C47C55"/>
    <w:rsid w:val="00CA113C"/>
    <w:rsid w:val="00CB01CA"/>
    <w:rsid w:val="00CC4EF3"/>
    <w:rsid w:val="00CC7DC7"/>
    <w:rsid w:val="00CD28DF"/>
    <w:rsid w:val="00CD2AF1"/>
    <w:rsid w:val="00CD324E"/>
    <w:rsid w:val="00D0277E"/>
    <w:rsid w:val="00D068E0"/>
    <w:rsid w:val="00D41371"/>
    <w:rsid w:val="00D73FCF"/>
    <w:rsid w:val="00D74C38"/>
    <w:rsid w:val="00D76858"/>
    <w:rsid w:val="00D8129E"/>
    <w:rsid w:val="00D85A22"/>
    <w:rsid w:val="00DA5D2E"/>
    <w:rsid w:val="00DB02ED"/>
    <w:rsid w:val="00DB2483"/>
    <w:rsid w:val="00DB53A6"/>
    <w:rsid w:val="00DB6658"/>
    <w:rsid w:val="00DD0F6A"/>
    <w:rsid w:val="00DD26F3"/>
    <w:rsid w:val="00DE307D"/>
    <w:rsid w:val="00DF77DD"/>
    <w:rsid w:val="00E04291"/>
    <w:rsid w:val="00E1497C"/>
    <w:rsid w:val="00E26513"/>
    <w:rsid w:val="00E46934"/>
    <w:rsid w:val="00E50F57"/>
    <w:rsid w:val="00E608EC"/>
    <w:rsid w:val="00E614E4"/>
    <w:rsid w:val="00E63087"/>
    <w:rsid w:val="00E651ED"/>
    <w:rsid w:val="00E6590A"/>
    <w:rsid w:val="00E66A0B"/>
    <w:rsid w:val="00E72634"/>
    <w:rsid w:val="00E965CC"/>
    <w:rsid w:val="00EA260A"/>
    <w:rsid w:val="00EA472E"/>
    <w:rsid w:val="00EA6395"/>
    <w:rsid w:val="00EB44E8"/>
    <w:rsid w:val="00EC53C9"/>
    <w:rsid w:val="00EE05BF"/>
    <w:rsid w:val="00F072B7"/>
    <w:rsid w:val="00F07F0B"/>
    <w:rsid w:val="00F27950"/>
    <w:rsid w:val="00F35899"/>
    <w:rsid w:val="00F36AC4"/>
    <w:rsid w:val="00F51D72"/>
    <w:rsid w:val="00F57101"/>
    <w:rsid w:val="00F80EC5"/>
    <w:rsid w:val="00F82AD9"/>
    <w:rsid w:val="00F908B9"/>
    <w:rsid w:val="00F97970"/>
    <w:rsid w:val="00FA221B"/>
    <w:rsid w:val="00FA49F7"/>
    <w:rsid w:val="00FA54BC"/>
    <w:rsid w:val="00FB1D4B"/>
    <w:rsid w:val="00FB730D"/>
    <w:rsid w:val="00FE0C2E"/>
    <w:rsid w:val="00FE3570"/>
    <w:rsid w:val="00FE37B3"/>
    <w:rsid w:val="00FF349F"/>
    <w:rsid w:val="00FF45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ru v:ext="edit" colors="#91c8c8,#003264"/>
    </o:shapedefaults>
    <o:shapelayout v:ext="edit">
      <o:idmap v:ext="edit" data="1"/>
    </o:shapelayout>
  </w:shapeDefaults>
  <w:decimalSymbol w:val=","/>
  <w:listSeparator w:val=";"/>
  <w14:docId w14:val="2AC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7F9D"/>
    <w:pPr>
      <w:spacing w:line="288" w:lineRule="auto"/>
    </w:pPr>
    <w:rPr>
      <w:rFonts w:ascii="Arial" w:hAnsi="Arial"/>
      <w:sz w:val="22"/>
      <w:szCs w:val="24"/>
    </w:rPr>
  </w:style>
  <w:style w:type="paragraph" w:styleId="berschrift2">
    <w:name w:val="heading 2"/>
    <w:basedOn w:val="Standard"/>
    <w:next w:val="Standard"/>
    <w:link w:val="berschrift2Zchn"/>
    <w:uiPriority w:val="9"/>
    <w:unhideWhenUsed/>
    <w:qFormat/>
    <w:rsid w:val="0086009B"/>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110F6"/>
    <w:rPr>
      <w:rFonts w:ascii="Tahoma" w:hAnsi="Tahoma" w:cs="Tahoma"/>
      <w:sz w:val="16"/>
      <w:szCs w:val="16"/>
    </w:rPr>
  </w:style>
  <w:style w:type="table" w:styleId="Tabellenraster">
    <w:name w:val="Table Grid"/>
    <w:basedOn w:val="NormaleTabelle"/>
    <w:rsid w:val="001B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E6590A"/>
    <w:pPr>
      <w:tabs>
        <w:tab w:val="center" w:pos="4536"/>
        <w:tab w:val="right" w:pos="9072"/>
      </w:tabs>
      <w:spacing w:after="80" w:line="240" w:lineRule="auto"/>
    </w:pPr>
    <w:rPr>
      <w:sz w:val="16"/>
    </w:rPr>
  </w:style>
  <w:style w:type="paragraph" w:styleId="Fuzeile">
    <w:name w:val="footer"/>
    <w:basedOn w:val="Standard"/>
    <w:rsid w:val="005B491A"/>
    <w:pPr>
      <w:tabs>
        <w:tab w:val="center" w:pos="4536"/>
        <w:tab w:val="right" w:pos="9072"/>
      </w:tabs>
      <w:spacing w:line="240" w:lineRule="auto"/>
    </w:pPr>
    <w:rPr>
      <w:color w:val="003264"/>
      <w:sz w:val="14"/>
    </w:rPr>
  </w:style>
  <w:style w:type="paragraph" w:styleId="Datum">
    <w:name w:val="Date"/>
    <w:basedOn w:val="Standard"/>
    <w:next w:val="Standard"/>
    <w:rsid w:val="00E6590A"/>
    <w:pPr>
      <w:spacing w:before="160"/>
      <w:ind w:left="6379" w:right="-851"/>
    </w:pPr>
  </w:style>
  <w:style w:type="character" w:styleId="Hyperlink">
    <w:name w:val="Hyperlink"/>
    <w:rsid w:val="00A86D76"/>
    <w:rPr>
      <w:color w:val="0000FF"/>
      <w:u w:val="single"/>
    </w:rPr>
  </w:style>
  <w:style w:type="paragraph" w:customStyle="1" w:styleId="Default">
    <w:name w:val="Default"/>
    <w:rsid w:val="009D6C00"/>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F36AC4"/>
    <w:rPr>
      <w:color w:val="605E5C"/>
      <w:shd w:val="clear" w:color="auto" w:fill="E1DFDD"/>
    </w:rPr>
  </w:style>
  <w:style w:type="paragraph" w:styleId="Listenabsatz">
    <w:name w:val="List Paragraph"/>
    <w:basedOn w:val="Standard"/>
    <w:uiPriority w:val="34"/>
    <w:qFormat/>
    <w:rsid w:val="00195B76"/>
    <w:pPr>
      <w:spacing w:after="160" w:line="259" w:lineRule="auto"/>
      <w:ind w:left="720"/>
      <w:contextualSpacing/>
    </w:pPr>
    <w:rPr>
      <w:rFonts w:asciiTheme="minorHAnsi" w:eastAsiaTheme="minorHAnsi" w:hAnsiTheme="minorHAnsi" w:cstheme="minorBidi"/>
      <w:sz w:val="20"/>
      <w:szCs w:val="22"/>
      <w:lang w:eastAsia="en-US"/>
    </w:rPr>
  </w:style>
  <w:style w:type="character" w:styleId="Kommentarzeichen">
    <w:name w:val="annotation reference"/>
    <w:basedOn w:val="Absatz-Standardschriftart"/>
    <w:semiHidden/>
    <w:unhideWhenUsed/>
    <w:rsid w:val="00AE5572"/>
    <w:rPr>
      <w:sz w:val="16"/>
      <w:szCs w:val="16"/>
    </w:rPr>
  </w:style>
  <w:style w:type="paragraph" w:styleId="Kommentartext">
    <w:name w:val="annotation text"/>
    <w:basedOn w:val="Standard"/>
    <w:link w:val="KommentartextZchn"/>
    <w:semiHidden/>
    <w:unhideWhenUsed/>
    <w:rsid w:val="00AE5572"/>
    <w:pPr>
      <w:spacing w:line="240" w:lineRule="auto"/>
    </w:pPr>
    <w:rPr>
      <w:sz w:val="20"/>
      <w:szCs w:val="20"/>
    </w:rPr>
  </w:style>
  <w:style w:type="character" w:customStyle="1" w:styleId="KommentartextZchn">
    <w:name w:val="Kommentartext Zchn"/>
    <w:basedOn w:val="Absatz-Standardschriftart"/>
    <w:link w:val="Kommentartext"/>
    <w:semiHidden/>
    <w:rsid w:val="00AE5572"/>
    <w:rPr>
      <w:rFonts w:ascii="Arial" w:hAnsi="Arial"/>
    </w:rPr>
  </w:style>
  <w:style w:type="paragraph" w:styleId="Kommentarthema">
    <w:name w:val="annotation subject"/>
    <w:basedOn w:val="Kommentartext"/>
    <w:next w:val="Kommentartext"/>
    <w:link w:val="KommentarthemaZchn"/>
    <w:semiHidden/>
    <w:unhideWhenUsed/>
    <w:rsid w:val="00AE5572"/>
    <w:rPr>
      <w:b/>
      <w:bCs/>
    </w:rPr>
  </w:style>
  <w:style w:type="character" w:customStyle="1" w:styleId="KommentarthemaZchn">
    <w:name w:val="Kommentarthema Zchn"/>
    <w:basedOn w:val="KommentartextZchn"/>
    <w:link w:val="Kommentarthema"/>
    <w:semiHidden/>
    <w:rsid w:val="00AE5572"/>
    <w:rPr>
      <w:rFonts w:ascii="Arial" w:hAnsi="Arial"/>
      <w:b/>
      <w:bCs/>
    </w:rPr>
  </w:style>
  <w:style w:type="paragraph" w:styleId="berarbeitung">
    <w:name w:val="Revision"/>
    <w:hidden/>
    <w:uiPriority w:val="71"/>
    <w:semiHidden/>
    <w:rsid w:val="00AE5572"/>
    <w:rPr>
      <w:rFonts w:ascii="Arial" w:hAnsi="Arial"/>
      <w:sz w:val="22"/>
      <w:szCs w:val="24"/>
    </w:rPr>
  </w:style>
  <w:style w:type="character" w:customStyle="1" w:styleId="berschrift2Zchn">
    <w:name w:val="Überschrift 2 Zchn"/>
    <w:basedOn w:val="Absatz-Standardschriftart"/>
    <w:link w:val="berschrift2"/>
    <w:uiPriority w:val="9"/>
    <w:rsid w:val="0086009B"/>
    <w:rPr>
      <w:rFonts w:asciiTheme="majorHAnsi" w:eastAsiaTheme="majorEastAsia" w:hAnsiTheme="majorHAnsi" w:cstheme="majorBidi"/>
      <w:color w:val="365F91" w:themeColor="accent1" w:themeShade="BF"/>
      <w:sz w:val="26"/>
      <w:szCs w:val="26"/>
      <w:lang w:eastAsia="en-US"/>
    </w:rPr>
  </w:style>
  <w:style w:type="paragraph" w:styleId="StandardWeb">
    <w:name w:val="Normal (Web)"/>
    <w:basedOn w:val="Standard"/>
    <w:uiPriority w:val="99"/>
    <w:semiHidden/>
    <w:unhideWhenUsed/>
    <w:rsid w:val="00105FDE"/>
    <w:pPr>
      <w:spacing w:before="100" w:beforeAutospacing="1" w:after="100" w:afterAutospacing="1" w:line="240" w:lineRule="auto"/>
    </w:pPr>
    <w:rPr>
      <w:rFonts w:ascii="Times New Roman" w:hAnsi="Times New Roman"/>
      <w:sz w:val="24"/>
    </w:rPr>
  </w:style>
  <w:style w:type="paragraph" w:styleId="Funotentext">
    <w:name w:val="footnote text"/>
    <w:basedOn w:val="Standard"/>
    <w:link w:val="FunotentextZchn"/>
    <w:uiPriority w:val="99"/>
    <w:semiHidden/>
    <w:unhideWhenUsed/>
    <w:rsid w:val="00996129"/>
    <w:pPr>
      <w:spacing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9612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96129"/>
    <w:rPr>
      <w:vertAlign w:val="superscript"/>
    </w:rPr>
  </w:style>
  <w:style w:type="character" w:styleId="BesuchterLink">
    <w:name w:val="FollowedHyperlink"/>
    <w:basedOn w:val="Absatz-Standardschriftart"/>
    <w:semiHidden/>
    <w:unhideWhenUsed/>
    <w:rsid w:val="00C13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039811">
      <w:bodyDiv w:val="1"/>
      <w:marLeft w:val="0"/>
      <w:marRight w:val="0"/>
      <w:marTop w:val="0"/>
      <w:marBottom w:val="0"/>
      <w:divBdr>
        <w:top w:val="none" w:sz="0" w:space="0" w:color="auto"/>
        <w:left w:val="none" w:sz="0" w:space="0" w:color="auto"/>
        <w:bottom w:val="none" w:sz="0" w:space="0" w:color="auto"/>
        <w:right w:val="none" w:sz="0" w:space="0" w:color="auto"/>
      </w:divBdr>
      <w:divsChild>
        <w:div w:id="1664356608">
          <w:marLeft w:val="0"/>
          <w:marRight w:val="0"/>
          <w:marTop w:val="0"/>
          <w:marBottom w:val="0"/>
          <w:divBdr>
            <w:top w:val="none" w:sz="0" w:space="0" w:color="auto"/>
            <w:left w:val="none" w:sz="0" w:space="0" w:color="auto"/>
            <w:bottom w:val="none" w:sz="0" w:space="0" w:color="auto"/>
            <w:right w:val="none" w:sz="0" w:space="0" w:color="auto"/>
          </w:divBdr>
          <w:divsChild>
            <w:div w:id="2100174055">
              <w:marLeft w:val="0"/>
              <w:marRight w:val="0"/>
              <w:marTop w:val="0"/>
              <w:marBottom w:val="0"/>
              <w:divBdr>
                <w:top w:val="none" w:sz="0" w:space="0" w:color="auto"/>
                <w:left w:val="none" w:sz="0" w:space="0" w:color="auto"/>
                <w:bottom w:val="none" w:sz="0" w:space="0" w:color="auto"/>
                <w:right w:val="none" w:sz="0" w:space="0" w:color="auto"/>
              </w:divBdr>
              <w:divsChild>
                <w:div w:id="23948546">
                  <w:marLeft w:val="0"/>
                  <w:marRight w:val="0"/>
                  <w:marTop w:val="0"/>
                  <w:marBottom w:val="0"/>
                  <w:divBdr>
                    <w:top w:val="none" w:sz="0" w:space="0" w:color="auto"/>
                    <w:left w:val="none" w:sz="0" w:space="0" w:color="auto"/>
                    <w:bottom w:val="none" w:sz="0" w:space="0" w:color="auto"/>
                    <w:right w:val="none" w:sz="0" w:space="0" w:color="auto"/>
                  </w:divBdr>
                  <w:divsChild>
                    <w:div w:id="543950885">
                      <w:marLeft w:val="0"/>
                      <w:marRight w:val="0"/>
                      <w:marTop w:val="0"/>
                      <w:marBottom w:val="0"/>
                      <w:divBdr>
                        <w:top w:val="none" w:sz="0" w:space="0" w:color="auto"/>
                        <w:left w:val="none" w:sz="0" w:space="0" w:color="auto"/>
                        <w:bottom w:val="none" w:sz="0" w:space="0" w:color="auto"/>
                        <w:right w:val="none" w:sz="0" w:space="0" w:color="auto"/>
                      </w:divBdr>
                      <w:divsChild>
                        <w:div w:id="1842894027">
                          <w:marLeft w:val="0"/>
                          <w:marRight w:val="0"/>
                          <w:marTop w:val="0"/>
                          <w:marBottom w:val="0"/>
                          <w:divBdr>
                            <w:top w:val="none" w:sz="0" w:space="0" w:color="auto"/>
                            <w:left w:val="none" w:sz="0" w:space="0" w:color="auto"/>
                            <w:bottom w:val="none" w:sz="0" w:space="0" w:color="auto"/>
                            <w:right w:val="none" w:sz="0" w:space="0" w:color="auto"/>
                          </w:divBdr>
                          <w:divsChild>
                            <w:div w:id="894781381">
                              <w:marLeft w:val="0"/>
                              <w:marRight w:val="0"/>
                              <w:marTop w:val="0"/>
                              <w:marBottom w:val="0"/>
                              <w:divBdr>
                                <w:top w:val="none" w:sz="0" w:space="0" w:color="auto"/>
                                <w:left w:val="none" w:sz="0" w:space="0" w:color="auto"/>
                                <w:bottom w:val="none" w:sz="0" w:space="0" w:color="auto"/>
                                <w:right w:val="none" w:sz="0" w:space="0" w:color="auto"/>
                              </w:divBdr>
                              <w:divsChild>
                                <w:div w:id="877663111">
                                  <w:marLeft w:val="0"/>
                                  <w:marRight w:val="0"/>
                                  <w:marTop w:val="0"/>
                                  <w:marBottom w:val="0"/>
                                  <w:divBdr>
                                    <w:top w:val="none" w:sz="0" w:space="0" w:color="auto"/>
                                    <w:left w:val="none" w:sz="0" w:space="0" w:color="auto"/>
                                    <w:bottom w:val="none" w:sz="0" w:space="0" w:color="auto"/>
                                    <w:right w:val="none" w:sz="0" w:space="0" w:color="auto"/>
                                  </w:divBdr>
                                  <w:divsChild>
                                    <w:div w:id="792484108">
                                      <w:marLeft w:val="0"/>
                                      <w:marRight w:val="0"/>
                                      <w:marTop w:val="0"/>
                                      <w:marBottom w:val="0"/>
                                      <w:divBdr>
                                        <w:top w:val="none" w:sz="0" w:space="0" w:color="auto"/>
                                        <w:left w:val="none" w:sz="0" w:space="0" w:color="auto"/>
                                        <w:bottom w:val="none" w:sz="0" w:space="0" w:color="auto"/>
                                        <w:right w:val="none" w:sz="0" w:space="0" w:color="auto"/>
                                      </w:divBdr>
                                      <w:divsChild>
                                        <w:div w:id="8843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188284">
      <w:bodyDiv w:val="1"/>
      <w:marLeft w:val="0"/>
      <w:marRight w:val="0"/>
      <w:marTop w:val="0"/>
      <w:marBottom w:val="0"/>
      <w:divBdr>
        <w:top w:val="none" w:sz="0" w:space="0" w:color="auto"/>
        <w:left w:val="none" w:sz="0" w:space="0" w:color="auto"/>
        <w:bottom w:val="none" w:sz="0" w:space="0" w:color="auto"/>
        <w:right w:val="none" w:sz="0" w:space="0" w:color="auto"/>
      </w:divBdr>
      <w:divsChild>
        <w:div w:id="382024645">
          <w:marLeft w:val="0"/>
          <w:marRight w:val="0"/>
          <w:marTop w:val="0"/>
          <w:marBottom w:val="0"/>
          <w:divBdr>
            <w:top w:val="none" w:sz="0" w:space="0" w:color="auto"/>
            <w:left w:val="none" w:sz="0" w:space="0" w:color="auto"/>
            <w:bottom w:val="none" w:sz="0" w:space="0" w:color="auto"/>
            <w:right w:val="none" w:sz="0" w:space="0" w:color="auto"/>
          </w:divBdr>
          <w:divsChild>
            <w:div w:id="408886822">
              <w:marLeft w:val="0"/>
              <w:marRight w:val="0"/>
              <w:marTop w:val="0"/>
              <w:marBottom w:val="0"/>
              <w:divBdr>
                <w:top w:val="none" w:sz="0" w:space="0" w:color="auto"/>
                <w:left w:val="none" w:sz="0" w:space="0" w:color="auto"/>
                <w:bottom w:val="none" w:sz="0" w:space="0" w:color="auto"/>
                <w:right w:val="none" w:sz="0" w:space="0" w:color="auto"/>
              </w:divBdr>
            </w:div>
          </w:divsChild>
        </w:div>
        <w:div w:id="32779092">
          <w:marLeft w:val="0"/>
          <w:marRight w:val="0"/>
          <w:marTop w:val="0"/>
          <w:marBottom w:val="0"/>
          <w:divBdr>
            <w:top w:val="none" w:sz="0" w:space="0" w:color="auto"/>
            <w:left w:val="none" w:sz="0" w:space="0" w:color="auto"/>
            <w:bottom w:val="none" w:sz="0" w:space="0" w:color="auto"/>
            <w:right w:val="none" w:sz="0" w:space="0" w:color="auto"/>
          </w:divBdr>
          <w:divsChild>
            <w:div w:id="2140804191">
              <w:marLeft w:val="0"/>
              <w:marRight w:val="0"/>
              <w:marTop w:val="0"/>
              <w:marBottom w:val="0"/>
              <w:divBdr>
                <w:top w:val="none" w:sz="0" w:space="0" w:color="auto"/>
                <w:left w:val="none" w:sz="0" w:space="0" w:color="auto"/>
                <w:bottom w:val="none" w:sz="0" w:space="0" w:color="auto"/>
                <w:right w:val="none" w:sz="0" w:space="0" w:color="auto"/>
              </w:divBdr>
            </w:div>
          </w:divsChild>
        </w:div>
        <w:div w:id="929000732">
          <w:marLeft w:val="0"/>
          <w:marRight w:val="0"/>
          <w:marTop w:val="0"/>
          <w:marBottom w:val="0"/>
          <w:divBdr>
            <w:top w:val="none" w:sz="0" w:space="0" w:color="auto"/>
            <w:left w:val="none" w:sz="0" w:space="0" w:color="auto"/>
            <w:bottom w:val="none" w:sz="0" w:space="0" w:color="auto"/>
            <w:right w:val="none" w:sz="0" w:space="0" w:color="auto"/>
          </w:divBdr>
          <w:divsChild>
            <w:div w:id="9847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09717">
      <w:bodyDiv w:val="1"/>
      <w:marLeft w:val="0"/>
      <w:marRight w:val="0"/>
      <w:marTop w:val="0"/>
      <w:marBottom w:val="0"/>
      <w:divBdr>
        <w:top w:val="none" w:sz="0" w:space="0" w:color="auto"/>
        <w:left w:val="none" w:sz="0" w:space="0" w:color="auto"/>
        <w:bottom w:val="none" w:sz="0" w:space="0" w:color="auto"/>
        <w:right w:val="none" w:sz="0" w:space="0" w:color="auto"/>
      </w:divBdr>
    </w:div>
    <w:div w:id="956255821">
      <w:bodyDiv w:val="1"/>
      <w:marLeft w:val="0"/>
      <w:marRight w:val="0"/>
      <w:marTop w:val="0"/>
      <w:marBottom w:val="0"/>
      <w:divBdr>
        <w:top w:val="none" w:sz="0" w:space="0" w:color="auto"/>
        <w:left w:val="none" w:sz="0" w:space="0" w:color="auto"/>
        <w:bottom w:val="none" w:sz="0" w:space="0" w:color="auto"/>
        <w:right w:val="none" w:sz="0" w:space="0" w:color="auto"/>
      </w:divBdr>
      <w:divsChild>
        <w:div w:id="1668316649">
          <w:marLeft w:val="0"/>
          <w:marRight w:val="0"/>
          <w:marTop w:val="150"/>
          <w:marBottom w:val="150"/>
          <w:divBdr>
            <w:top w:val="none" w:sz="0" w:space="0" w:color="auto"/>
            <w:left w:val="none" w:sz="0" w:space="0" w:color="auto"/>
            <w:bottom w:val="none" w:sz="0" w:space="0" w:color="auto"/>
            <w:right w:val="none" w:sz="0" w:space="0" w:color="auto"/>
          </w:divBdr>
        </w:div>
        <w:div w:id="1990093395">
          <w:marLeft w:val="0"/>
          <w:marRight w:val="0"/>
          <w:marTop w:val="150"/>
          <w:marBottom w:val="150"/>
          <w:divBdr>
            <w:top w:val="none" w:sz="0" w:space="0" w:color="auto"/>
            <w:left w:val="none" w:sz="0" w:space="0" w:color="auto"/>
            <w:bottom w:val="none" w:sz="0" w:space="0" w:color="auto"/>
            <w:right w:val="none" w:sz="0" w:space="0" w:color="auto"/>
          </w:divBdr>
        </w:div>
        <w:div w:id="698311856">
          <w:marLeft w:val="0"/>
          <w:marRight w:val="0"/>
          <w:marTop w:val="0"/>
          <w:marBottom w:val="0"/>
          <w:divBdr>
            <w:top w:val="none" w:sz="0" w:space="0" w:color="auto"/>
            <w:left w:val="none" w:sz="0" w:space="0" w:color="auto"/>
            <w:bottom w:val="none" w:sz="0" w:space="0" w:color="auto"/>
            <w:right w:val="none" w:sz="0" w:space="0" w:color="auto"/>
          </w:divBdr>
        </w:div>
        <w:div w:id="1799909606">
          <w:marLeft w:val="0"/>
          <w:marRight w:val="0"/>
          <w:marTop w:val="0"/>
          <w:marBottom w:val="0"/>
          <w:divBdr>
            <w:top w:val="none" w:sz="0" w:space="0" w:color="auto"/>
            <w:left w:val="none" w:sz="0" w:space="0" w:color="auto"/>
            <w:bottom w:val="none" w:sz="0" w:space="0" w:color="auto"/>
            <w:right w:val="none" w:sz="0" w:space="0" w:color="auto"/>
          </w:divBdr>
        </w:div>
        <w:div w:id="1418601159">
          <w:marLeft w:val="0"/>
          <w:marRight w:val="0"/>
          <w:marTop w:val="0"/>
          <w:marBottom w:val="0"/>
          <w:divBdr>
            <w:top w:val="none" w:sz="0" w:space="0" w:color="auto"/>
            <w:left w:val="none" w:sz="0" w:space="0" w:color="auto"/>
            <w:bottom w:val="none" w:sz="0" w:space="0" w:color="auto"/>
            <w:right w:val="none" w:sz="0" w:space="0" w:color="auto"/>
          </w:divBdr>
        </w:div>
        <w:div w:id="1170483304">
          <w:marLeft w:val="0"/>
          <w:marRight w:val="0"/>
          <w:marTop w:val="0"/>
          <w:marBottom w:val="0"/>
          <w:divBdr>
            <w:top w:val="none" w:sz="0" w:space="0" w:color="auto"/>
            <w:left w:val="none" w:sz="0" w:space="0" w:color="auto"/>
            <w:bottom w:val="none" w:sz="0" w:space="0" w:color="auto"/>
            <w:right w:val="none" w:sz="0" w:space="0" w:color="auto"/>
          </w:divBdr>
        </w:div>
        <w:div w:id="778648659">
          <w:marLeft w:val="0"/>
          <w:marRight w:val="0"/>
          <w:marTop w:val="0"/>
          <w:marBottom w:val="0"/>
          <w:divBdr>
            <w:top w:val="none" w:sz="0" w:space="0" w:color="auto"/>
            <w:left w:val="none" w:sz="0" w:space="0" w:color="auto"/>
            <w:bottom w:val="none" w:sz="0" w:space="0" w:color="auto"/>
            <w:right w:val="none" w:sz="0" w:space="0" w:color="auto"/>
          </w:divBdr>
        </w:div>
        <w:div w:id="1670862406">
          <w:marLeft w:val="0"/>
          <w:marRight w:val="0"/>
          <w:marTop w:val="0"/>
          <w:marBottom w:val="0"/>
          <w:divBdr>
            <w:top w:val="none" w:sz="0" w:space="0" w:color="auto"/>
            <w:left w:val="none" w:sz="0" w:space="0" w:color="auto"/>
            <w:bottom w:val="none" w:sz="0" w:space="0" w:color="auto"/>
            <w:right w:val="none" w:sz="0" w:space="0" w:color="auto"/>
          </w:divBdr>
        </w:div>
        <w:div w:id="1747461503">
          <w:marLeft w:val="0"/>
          <w:marRight w:val="0"/>
          <w:marTop w:val="0"/>
          <w:marBottom w:val="0"/>
          <w:divBdr>
            <w:top w:val="none" w:sz="0" w:space="0" w:color="auto"/>
            <w:left w:val="none" w:sz="0" w:space="0" w:color="auto"/>
            <w:bottom w:val="none" w:sz="0" w:space="0" w:color="auto"/>
            <w:right w:val="none" w:sz="0" w:space="0" w:color="auto"/>
          </w:divBdr>
          <w:divsChild>
            <w:div w:id="1782605470">
              <w:marLeft w:val="0"/>
              <w:marRight w:val="0"/>
              <w:marTop w:val="0"/>
              <w:marBottom w:val="0"/>
              <w:divBdr>
                <w:top w:val="none" w:sz="0" w:space="0" w:color="auto"/>
                <w:left w:val="none" w:sz="0" w:space="0" w:color="auto"/>
                <w:bottom w:val="none" w:sz="0" w:space="0" w:color="auto"/>
                <w:right w:val="none" w:sz="0" w:space="0" w:color="auto"/>
              </w:divBdr>
            </w:div>
          </w:divsChild>
        </w:div>
        <w:div w:id="301692983">
          <w:marLeft w:val="0"/>
          <w:marRight w:val="0"/>
          <w:marTop w:val="0"/>
          <w:marBottom w:val="0"/>
          <w:divBdr>
            <w:top w:val="none" w:sz="0" w:space="0" w:color="auto"/>
            <w:left w:val="none" w:sz="0" w:space="0" w:color="auto"/>
            <w:bottom w:val="none" w:sz="0" w:space="0" w:color="auto"/>
            <w:right w:val="none" w:sz="0" w:space="0" w:color="auto"/>
          </w:divBdr>
          <w:divsChild>
            <w:div w:id="174997162">
              <w:marLeft w:val="0"/>
              <w:marRight w:val="0"/>
              <w:marTop w:val="0"/>
              <w:marBottom w:val="0"/>
              <w:divBdr>
                <w:top w:val="none" w:sz="0" w:space="0" w:color="auto"/>
                <w:left w:val="none" w:sz="0" w:space="0" w:color="auto"/>
                <w:bottom w:val="none" w:sz="0" w:space="0" w:color="auto"/>
                <w:right w:val="none" w:sz="0" w:space="0" w:color="auto"/>
              </w:divBdr>
            </w:div>
          </w:divsChild>
        </w:div>
        <w:div w:id="2018917344">
          <w:marLeft w:val="0"/>
          <w:marRight w:val="0"/>
          <w:marTop w:val="0"/>
          <w:marBottom w:val="0"/>
          <w:divBdr>
            <w:top w:val="none" w:sz="0" w:space="0" w:color="auto"/>
            <w:left w:val="none" w:sz="0" w:space="0" w:color="auto"/>
            <w:bottom w:val="none" w:sz="0" w:space="0" w:color="auto"/>
            <w:right w:val="none" w:sz="0" w:space="0" w:color="auto"/>
          </w:divBdr>
          <w:divsChild>
            <w:div w:id="1982077056">
              <w:marLeft w:val="0"/>
              <w:marRight w:val="0"/>
              <w:marTop w:val="0"/>
              <w:marBottom w:val="0"/>
              <w:divBdr>
                <w:top w:val="none" w:sz="0" w:space="0" w:color="auto"/>
                <w:left w:val="none" w:sz="0" w:space="0" w:color="auto"/>
                <w:bottom w:val="none" w:sz="0" w:space="0" w:color="auto"/>
                <w:right w:val="none" w:sz="0" w:space="0" w:color="auto"/>
              </w:divBdr>
            </w:div>
          </w:divsChild>
        </w:div>
        <w:div w:id="1426267097">
          <w:marLeft w:val="0"/>
          <w:marRight w:val="0"/>
          <w:marTop w:val="0"/>
          <w:marBottom w:val="0"/>
          <w:divBdr>
            <w:top w:val="none" w:sz="0" w:space="0" w:color="auto"/>
            <w:left w:val="none" w:sz="0" w:space="0" w:color="auto"/>
            <w:bottom w:val="none" w:sz="0" w:space="0" w:color="auto"/>
            <w:right w:val="none" w:sz="0" w:space="0" w:color="auto"/>
          </w:divBdr>
          <w:divsChild>
            <w:div w:id="1673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177">
      <w:bodyDiv w:val="1"/>
      <w:marLeft w:val="0"/>
      <w:marRight w:val="0"/>
      <w:marTop w:val="0"/>
      <w:marBottom w:val="0"/>
      <w:divBdr>
        <w:top w:val="none" w:sz="0" w:space="0" w:color="auto"/>
        <w:left w:val="none" w:sz="0" w:space="0" w:color="auto"/>
        <w:bottom w:val="none" w:sz="0" w:space="0" w:color="auto"/>
        <w:right w:val="none" w:sz="0" w:space="0" w:color="auto"/>
      </w:divBdr>
    </w:div>
    <w:div w:id="158741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inhard-mohn-preis.de" TargetMode="External"/><Relationship Id="rId18" Type="http://schemas.openxmlformats.org/officeDocument/2006/relationships/hyperlink" Target="http://www.bertelsmann-stiftung.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eupinions.eu/de/home" TargetMode="External"/><Relationship Id="rId17" Type="http://schemas.openxmlformats.org/officeDocument/2006/relationships/hyperlink" Target="mailto:Marcus.Wortmann@bertelsmann-stiftung.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rbert.Osterwinter@bertelsmann-stiftung.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fosteringinnovation.d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FosteringInn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Word" ma:contentTypeID="0x010100EED0699C879C48C38367060BD1FE8B640016A3CAC7F59FFF4683BF4B05E875A402" ma:contentTypeVersion="13" ma:contentTypeDescription="" ma:contentTypeScope="" ma:versionID="fac7c594683da59883f9c21a0bf7ec93">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cb3c7e7-15a3-44e8-82c5-84198a232de3" ContentTypeId="0x010100EED0699C879C48C38367060BD1FE8B6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570DE-E85C-4D32-AE4E-7211738B973B}">
  <ds:schemaRefs>
    <ds:schemaRef ds:uri="http://schemas.openxmlformats.org/officeDocument/2006/bibliography"/>
  </ds:schemaRefs>
</ds:datastoreItem>
</file>

<file path=customXml/itemProps2.xml><?xml version="1.0" encoding="utf-8"?>
<ds:datastoreItem xmlns:ds="http://schemas.openxmlformats.org/officeDocument/2006/customXml" ds:itemID="{858F823D-C2E0-4DAB-849A-7DEB7D865EF4}">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BEF17D2-8902-4991-A21B-25D509E3C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62934C-2E1F-441C-8E08-F403040864A4}">
  <ds:schemaRefs>
    <ds:schemaRef ds:uri="Microsoft.SharePoint.Taxonomy.ContentTypeSync"/>
  </ds:schemaRefs>
</ds:datastoreItem>
</file>

<file path=customXml/itemProps5.xml><?xml version="1.0" encoding="utf-8"?>
<ds:datastoreItem xmlns:ds="http://schemas.openxmlformats.org/officeDocument/2006/customXml" ds:itemID="{E5A1AD86-F369-45B6-B3D8-2A9EBD765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BST-Vorlage 2013</vt:lpstr>
    </vt:vector>
  </TitlesOfParts>
  <Manager/>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BST-Vorlage 2013</dc:title>
  <dc:subject/>
  <dc:creator/>
  <cp:keywords/>
  <dc:description/>
  <cp:lastModifiedBy/>
  <cp:revision>1</cp:revision>
  <cp:lastPrinted>2007-03-22T14:41:00Z</cp:lastPrinted>
  <dcterms:created xsi:type="dcterms:W3CDTF">2020-11-11T11:19:00Z</dcterms:created>
  <dcterms:modified xsi:type="dcterms:W3CDTF">2020-11-11T13:38:00Z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0x010100EED0699C879C48C38367060BD1FE8B640016A3CAC7F59FFF4683BF4B05E875A402</vt:lpwstr>
  </property>
</Properties>
</file>